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FB10" w14:textId="77777777" w:rsidR="00CF0B34" w:rsidRDefault="00AC2C80">
      <w:pPr>
        <w:spacing w:after="109" w:line="265" w:lineRule="auto"/>
        <w:ind w:left="10" w:right="64" w:hanging="10"/>
        <w:jc w:val="right"/>
      </w:pPr>
      <w:r>
        <w:t xml:space="preserve">УТВЕРЖДЕНО </w:t>
      </w:r>
    </w:p>
    <w:p w14:paraId="555950AE" w14:textId="77777777" w:rsidR="00CF0B34" w:rsidRDefault="00AC2C80">
      <w:pPr>
        <w:spacing w:after="41"/>
        <w:ind w:left="6640" w:right="0" w:hanging="673"/>
      </w:pPr>
      <w:r>
        <w:t xml:space="preserve">Решением ___________________ от «___» _________ 2023 г. </w:t>
      </w:r>
    </w:p>
    <w:p w14:paraId="5E790212" w14:textId="77777777" w:rsidR="00CF0B34" w:rsidRDefault="00AC2C80">
      <w:pPr>
        <w:spacing w:after="5523" w:line="265" w:lineRule="auto"/>
        <w:ind w:left="10" w:right="64" w:hanging="10"/>
        <w:jc w:val="right"/>
      </w:pPr>
      <w:r>
        <w:t>(Протокол от «___» _________ 2023 г. N___)</w:t>
      </w:r>
      <w:r>
        <w:rPr>
          <w:sz w:val="28"/>
        </w:rPr>
        <w:t xml:space="preserve"> </w:t>
      </w:r>
    </w:p>
    <w:p w14:paraId="635144BA" w14:textId="77777777" w:rsidR="00CF0B34" w:rsidRDefault="00AC2C80">
      <w:pPr>
        <w:spacing w:after="28" w:line="265" w:lineRule="auto"/>
        <w:ind w:left="3572" w:right="0" w:hanging="10"/>
        <w:jc w:val="left"/>
      </w:pPr>
      <w:r>
        <w:rPr>
          <w:b/>
          <w:sz w:val="32"/>
        </w:rPr>
        <w:t xml:space="preserve">ПОЛОЖЕНИЕ </w:t>
      </w:r>
    </w:p>
    <w:p w14:paraId="3FC68BC1" w14:textId="77777777" w:rsidR="00CF0B34" w:rsidRDefault="00AC2C80">
      <w:pPr>
        <w:spacing w:after="28" w:line="265" w:lineRule="auto"/>
        <w:ind w:left="2701" w:right="0" w:hanging="10"/>
        <w:jc w:val="left"/>
      </w:pPr>
      <w:r>
        <w:rPr>
          <w:b/>
          <w:sz w:val="32"/>
        </w:rPr>
        <w:t xml:space="preserve">О СОВЕТЕ ДИРЕКТОРОВ </w:t>
      </w:r>
    </w:p>
    <w:p w14:paraId="3EEC5271" w14:textId="77777777" w:rsidR="00CF0B34" w:rsidRDefault="00AC2C80">
      <w:pPr>
        <w:spacing w:after="28" w:line="265" w:lineRule="auto"/>
        <w:ind w:left="2915" w:right="0" w:hanging="10"/>
        <w:jc w:val="left"/>
      </w:pPr>
      <w:r>
        <w:rPr>
          <w:b/>
          <w:sz w:val="32"/>
        </w:rPr>
        <w:t xml:space="preserve">Акционерного общества </w:t>
      </w:r>
    </w:p>
    <w:p w14:paraId="0B237F0A" w14:textId="77777777" w:rsidR="00CF0B34" w:rsidRDefault="00AC2C80">
      <w:pPr>
        <w:spacing w:after="483" w:line="265" w:lineRule="auto"/>
        <w:ind w:left="1646" w:right="0" w:hanging="10"/>
        <w:jc w:val="left"/>
      </w:pPr>
      <w:r>
        <w:rPr>
          <w:b/>
          <w:sz w:val="32"/>
        </w:rPr>
        <w:t xml:space="preserve">«Химический завод имени Л.Я. Карпова» </w:t>
      </w:r>
    </w:p>
    <w:p w14:paraId="6BCD48C5" w14:textId="77777777" w:rsidR="00CF0B34" w:rsidRDefault="00AC2C80">
      <w:pPr>
        <w:spacing w:after="4157" w:line="265" w:lineRule="auto"/>
        <w:ind w:left="3745" w:right="0" w:hanging="10"/>
        <w:jc w:val="left"/>
      </w:pPr>
      <w:r>
        <w:rPr>
          <w:b/>
        </w:rPr>
        <w:t xml:space="preserve">(новая редакция) </w:t>
      </w:r>
    </w:p>
    <w:p w14:paraId="3D6D98DD" w14:textId="77777777" w:rsidR="00CF0B34" w:rsidRDefault="00AC2C80">
      <w:pPr>
        <w:spacing w:after="3" w:line="265" w:lineRule="auto"/>
        <w:ind w:left="3860" w:right="0" w:hanging="10"/>
        <w:jc w:val="left"/>
      </w:pPr>
      <w:r>
        <w:rPr>
          <w:b/>
        </w:rPr>
        <w:t xml:space="preserve">г. Менделеевск </w:t>
      </w:r>
    </w:p>
    <w:p w14:paraId="5A7A060E" w14:textId="77777777" w:rsidR="00CF0B34" w:rsidRDefault="00AC2C80">
      <w:pPr>
        <w:tabs>
          <w:tab w:val="center" w:pos="818"/>
          <w:tab w:val="center" w:pos="4735"/>
        </w:tabs>
        <w:spacing w:after="113" w:line="265" w:lineRule="auto"/>
        <w:ind w:right="0" w:firstLine="0"/>
        <w:jc w:val="left"/>
      </w:pPr>
      <w:r>
        <w:rPr>
          <w:rFonts w:ascii="Calibri" w:eastAsia="Calibri" w:hAnsi="Calibri" w:cs="Calibri"/>
          <w:sz w:val="22"/>
        </w:rPr>
        <w:lastRenderedPageBreak/>
        <w:tab/>
      </w:r>
      <w:r>
        <w:rPr>
          <w:sz w:val="22"/>
        </w:rPr>
        <w:t xml:space="preserve"> </w:t>
      </w:r>
      <w:r>
        <w:rPr>
          <w:sz w:val="22"/>
        </w:rPr>
        <w:tab/>
      </w:r>
      <w:r>
        <w:rPr>
          <w:b/>
        </w:rPr>
        <w:t>Оглавление</w:t>
      </w:r>
      <w:r>
        <w:t xml:space="preserve"> </w:t>
      </w:r>
    </w:p>
    <w:p w14:paraId="734EF7B6" w14:textId="77777777" w:rsidR="00EE26D8" w:rsidRDefault="00EE26D8" w:rsidP="00EE26D8">
      <w:pPr>
        <w:pStyle w:val="Default"/>
        <w:rPr>
          <w:sz w:val="23"/>
          <w:szCs w:val="23"/>
        </w:rPr>
      </w:pPr>
      <w:r>
        <w:rPr>
          <w:sz w:val="23"/>
          <w:szCs w:val="23"/>
        </w:rPr>
        <w:t xml:space="preserve">1. Общие положения ..................................................................................................................... 3 </w:t>
      </w:r>
    </w:p>
    <w:p w14:paraId="3781F555" w14:textId="77777777" w:rsidR="00EE26D8" w:rsidRDefault="00EE26D8" w:rsidP="00EE26D8">
      <w:pPr>
        <w:pStyle w:val="Default"/>
        <w:rPr>
          <w:sz w:val="23"/>
          <w:szCs w:val="23"/>
        </w:rPr>
      </w:pPr>
      <w:r>
        <w:rPr>
          <w:sz w:val="23"/>
          <w:szCs w:val="23"/>
        </w:rPr>
        <w:t xml:space="preserve">2. Компетенция Совета директоров ............................................................................................ 3 </w:t>
      </w:r>
    </w:p>
    <w:p w14:paraId="0FAD8D3B" w14:textId="4944BF37" w:rsidR="00EE26D8" w:rsidRDefault="00EE26D8" w:rsidP="00F93C70">
      <w:pPr>
        <w:pStyle w:val="Default"/>
        <w:tabs>
          <w:tab w:val="left" w:pos="8931"/>
        </w:tabs>
        <w:rPr>
          <w:sz w:val="23"/>
          <w:szCs w:val="23"/>
        </w:rPr>
      </w:pPr>
      <w:r>
        <w:rPr>
          <w:sz w:val="23"/>
          <w:szCs w:val="23"/>
        </w:rPr>
        <w:t xml:space="preserve">3. Состав и срок полномочий Совета директоров ...................................................................... </w:t>
      </w:r>
      <w:r w:rsidR="00F93C70">
        <w:rPr>
          <w:sz w:val="23"/>
          <w:szCs w:val="23"/>
        </w:rPr>
        <w:t>6</w:t>
      </w:r>
      <w:r>
        <w:rPr>
          <w:sz w:val="23"/>
          <w:szCs w:val="23"/>
        </w:rPr>
        <w:t xml:space="preserve"> </w:t>
      </w:r>
    </w:p>
    <w:p w14:paraId="100FD1A0" w14:textId="714017C4" w:rsidR="00EE26D8" w:rsidRDefault="00EE26D8" w:rsidP="00EE26D8">
      <w:pPr>
        <w:pStyle w:val="Default"/>
        <w:rPr>
          <w:sz w:val="23"/>
          <w:szCs w:val="23"/>
        </w:rPr>
      </w:pPr>
      <w:r>
        <w:rPr>
          <w:sz w:val="23"/>
          <w:szCs w:val="23"/>
        </w:rPr>
        <w:t xml:space="preserve">4. Председатель Совета директоров ............................................................................................ </w:t>
      </w:r>
      <w:r w:rsidR="00F93C70">
        <w:rPr>
          <w:sz w:val="23"/>
          <w:szCs w:val="23"/>
        </w:rPr>
        <w:t>7</w:t>
      </w:r>
      <w:r>
        <w:rPr>
          <w:sz w:val="23"/>
          <w:szCs w:val="23"/>
        </w:rPr>
        <w:t xml:space="preserve"> </w:t>
      </w:r>
    </w:p>
    <w:p w14:paraId="49E99BA6" w14:textId="27B4674B" w:rsidR="00EE26D8" w:rsidRDefault="00EE26D8" w:rsidP="00EE26D8">
      <w:pPr>
        <w:pStyle w:val="Default"/>
        <w:rPr>
          <w:sz w:val="23"/>
          <w:szCs w:val="23"/>
        </w:rPr>
      </w:pPr>
      <w:r>
        <w:rPr>
          <w:sz w:val="23"/>
          <w:szCs w:val="23"/>
        </w:rPr>
        <w:t xml:space="preserve">5. Права, обязанности и ответственность членов Совета директоров ..................................... </w:t>
      </w:r>
      <w:r w:rsidR="00F93C70">
        <w:rPr>
          <w:sz w:val="23"/>
          <w:szCs w:val="23"/>
        </w:rPr>
        <w:t>8</w:t>
      </w:r>
      <w:r>
        <w:rPr>
          <w:sz w:val="23"/>
          <w:szCs w:val="23"/>
        </w:rPr>
        <w:t xml:space="preserve"> </w:t>
      </w:r>
    </w:p>
    <w:p w14:paraId="220515CF" w14:textId="348AF04C" w:rsidR="00EE26D8" w:rsidRDefault="00EE26D8" w:rsidP="00EE26D8">
      <w:pPr>
        <w:pStyle w:val="Default"/>
        <w:rPr>
          <w:sz w:val="23"/>
          <w:szCs w:val="23"/>
        </w:rPr>
      </w:pPr>
      <w:r>
        <w:rPr>
          <w:sz w:val="23"/>
          <w:szCs w:val="23"/>
        </w:rPr>
        <w:t>6. Секретарь Совета директоров ..................................................................................................</w:t>
      </w:r>
      <w:r w:rsidR="00F93C70">
        <w:rPr>
          <w:sz w:val="23"/>
          <w:szCs w:val="23"/>
        </w:rPr>
        <w:t>10</w:t>
      </w:r>
      <w:r>
        <w:rPr>
          <w:sz w:val="23"/>
          <w:szCs w:val="23"/>
        </w:rPr>
        <w:t xml:space="preserve"> </w:t>
      </w:r>
    </w:p>
    <w:p w14:paraId="38226C42" w14:textId="700454AA" w:rsidR="00EE26D8" w:rsidRDefault="00EE26D8" w:rsidP="00EE26D8">
      <w:pPr>
        <w:pStyle w:val="Default"/>
        <w:rPr>
          <w:sz w:val="23"/>
          <w:szCs w:val="23"/>
        </w:rPr>
      </w:pPr>
      <w:r>
        <w:rPr>
          <w:sz w:val="23"/>
          <w:szCs w:val="23"/>
        </w:rPr>
        <w:t>7. Созыв заседаний Совета директоров и подготовка к их проведению ................................ 1</w:t>
      </w:r>
      <w:r w:rsidR="00F93C70">
        <w:rPr>
          <w:sz w:val="23"/>
          <w:szCs w:val="23"/>
        </w:rPr>
        <w:t>2</w:t>
      </w:r>
      <w:r>
        <w:rPr>
          <w:sz w:val="23"/>
          <w:szCs w:val="23"/>
        </w:rPr>
        <w:t xml:space="preserve"> </w:t>
      </w:r>
    </w:p>
    <w:p w14:paraId="1B9FF373" w14:textId="7D6690BD" w:rsidR="00EE26D8" w:rsidRDefault="00EE26D8" w:rsidP="00EE26D8">
      <w:pPr>
        <w:pStyle w:val="Default"/>
        <w:rPr>
          <w:sz w:val="23"/>
          <w:szCs w:val="23"/>
        </w:rPr>
      </w:pPr>
      <w:r>
        <w:rPr>
          <w:sz w:val="23"/>
          <w:szCs w:val="23"/>
        </w:rPr>
        <w:t>8. Порядок проведения заседания Совета директоров в форме совместного присутствия ........................................................................................................................................................ 1</w:t>
      </w:r>
      <w:r w:rsidR="00F93C70">
        <w:rPr>
          <w:sz w:val="23"/>
          <w:szCs w:val="23"/>
        </w:rPr>
        <w:t>4</w:t>
      </w:r>
      <w:r>
        <w:rPr>
          <w:sz w:val="23"/>
          <w:szCs w:val="23"/>
        </w:rPr>
        <w:t xml:space="preserve"> </w:t>
      </w:r>
    </w:p>
    <w:p w14:paraId="624B4397" w14:textId="365F6A9F" w:rsidR="00EE26D8" w:rsidRDefault="00EE26D8" w:rsidP="00EE26D8">
      <w:pPr>
        <w:pStyle w:val="Default"/>
        <w:rPr>
          <w:sz w:val="23"/>
          <w:szCs w:val="23"/>
        </w:rPr>
      </w:pPr>
      <w:r>
        <w:rPr>
          <w:sz w:val="23"/>
          <w:szCs w:val="23"/>
        </w:rPr>
        <w:t>9. Порядок принятия решения заочным голосованием ........................................................... 1</w:t>
      </w:r>
      <w:r w:rsidR="00F93C70">
        <w:rPr>
          <w:sz w:val="23"/>
          <w:szCs w:val="23"/>
        </w:rPr>
        <w:t>6</w:t>
      </w:r>
      <w:r>
        <w:rPr>
          <w:sz w:val="23"/>
          <w:szCs w:val="23"/>
        </w:rPr>
        <w:t xml:space="preserve"> </w:t>
      </w:r>
    </w:p>
    <w:p w14:paraId="7C6CD643" w14:textId="22B288B6" w:rsidR="00EE26D8" w:rsidRDefault="00EE26D8" w:rsidP="00EE26D8">
      <w:pPr>
        <w:pStyle w:val="Default"/>
        <w:rPr>
          <w:sz w:val="23"/>
          <w:szCs w:val="23"/>
        </w:rPr>
      </w:pPr>
      <w:r>
        <w:rPr>
          <w:sz w:val="23"/>
          <w:szCs w:val="23"/>
        </w:rPr>
        <w:t>10. Протокол заседания Совета директоров ..............................................................................1</w:t>
      </w:r>
      <w:r w:rsidR="00F93C70">
        <w:rPr>
          <w:sz w:val="23"/>
          <w:szCs w:val="23"/>
        </w:rPr>
        <w:t>7</w:t>
      </w:r>
      <w:r>
        <w:rPr>
          <w:sz w:val="23"/>
          <w:szCs w:val="23"/>
        </w:rPr>
        <w:t xml:space="preserve"> </w:t>
      </w:r>
    </w:p>
    <w:p w14:paraId="5B3841CB" w14:textId="20953A99" w:rsidR="00CF0B34" w:rsidRDefault="00EE26D8" w:rsidP="00EE26D8">
      <w:pPr>
        <w:spacing w:line="247" w:lineRule="auto"/>
        <w:ind w:right="64" w:firstLine="0"/>
      </w:pPr>
      <w:r>
        <w:rPr>
          <w:sz w:val="23"/>
          <w:szCs w:val="23"/>
        </w:rPr>
        <w:t>11. Заключительные положения ................................................................................................. 1</w:t>
      </w:r>
      <w:r w:rsidR="00F93C70">
        <w:rPr>
          <w:sz w:val="23"/>
          <w:szCs w:val="23"/>
        </w:rPr>
        <w:t>8</w:t>
      </w:r>
      <w:r>
        <w:rPr>
          <w:sz w:val="23"/>
          <w:szCs w:val="23"/>
        </w:rPr>
        <w:t xml:space="preserve"> </w:t>
      </w:r>
      <w:r w:rsidR="00AC2C80">
        <w:br w:type="page"/>
      </w:r>
    </w:p>
    <w:p w14:paraId="1840F432" w14:textId="77777777" w:rsidR="00CF0B34" w:rsidRDefault="00AC2C80">
      <w:pPr>
        <w:pStyle w:val="1"/>
        <w:spacing w:after="130"/>
        <w:ind w:left="10" w:right="70"/>
      </w:pPr>
      <w:r>
        <w:lastRenderedPageBreak/>
        <w:t>1. ОБЩИЕ ПОЛОЖЕНИЯ</w:t>
      </w:r>
      <w:r>
        <w:rPr>
          <w:sz w:val="32"/>
        </w:rPr>
        <w:t xml:space="preserve"> </w:t>
      </w:r>
    </w:p>
    <w:p w14:paraId="0EE4E7C7" w14:textId="77777777" w:rsidR="00CF0B34" w:rsidRDefault="00AC2C80" w:rsidP="0072437B">
      <w:pPr>
        <w:ind w:left="-15" w:right="64" w:firstLine="441"/>
      </w:pPr>
      <w:r>
        <w:t>1.1.</w:t>
      </w:r>
      <w:r>
        <w:rPr>
          <w:b/>
        </w:rPr>
        <w:t xml:space="preserve"> </w:t>
      </w:r>
      <w:r>
        <w:t xml:space="preserve">Настоящее Положение о Совете директоров Акционерного общества «Химический завод им. Л.Я. Карпова» (далее – Положение) разработано в соответствии с Федеральным законом «Об акционерных обществах», иными нормативными правовыми актами Российской Федерации и Уставом Акционерного общества «Химический завод им. Л.Я. Карпова» (далее – АО «Химзавод им. Карпова»; Общество). </w:t>
      </w:r>
    </w:p>
    <w:p w14:paraId="7E9C66F3" w14:textId="77777777" w:rsidR="00CF0B34" w:rsidRDefault="00AC2C80" w:rsidP="0072437B">
      <w:pPr>
        <w:ind w:left="-15" w:right="64" w:firstLine="441"/>
      </w:pPr>
      <w:r>
        <w:t xml:space="preserve">1.2. Настоящее Положение является внутренним документом Общества, определяющим порядок созыва и проведения заседаний Совета директоров Акционерного общества «Химический завод им. Л.Я. Карпова» (далее – Совет директоров). </w:t>
      </w:r>
    </w:p>
    <w:p w14:paraId="5126782E" w14:textId="77777777" w:rsidR="00CF0B34" w:rsidRDefault="00AC2C80" w:rsidP="0072437B">
      <w:pPr>
        <w:ind w:left="-15" w:right="64" w:firstLine="441"/>
      </w:pPr>
      <w:r>
        <w:t xml:space="preserve">1.3. Совет директоров является органом управления Общества, который осуществляет общее руководство деятельностью Общества, за исключением решения вопросов, отнесенных Федеральным законом от 26.12.1995 N 208-ФЗ «Об акционерных обществах» (далее – ФЗ «Об акционерных обществах») и Уставом Общества к компетенции Общего собрания акционеров Общества. </w:t>
      </w:r>
    </w:p>
    <w:p w14:paraId="4BDD58F3" w14:textId="79C8BF23" w:rsidR="00CF0B34" w:rsidRDefault="00AC2C80" w:rsidP="0072437B">
      <w:pPr>
        <w:ind w:left="-15" w:right="64" w:firstLine="441"/>
      </w:pPr>
      <w:r>
        <w:t>1.4. Основными задачами Совета директоров являются определение стратегии развития Общества, направленной на повышение его капитализации и инвестиционной привлекательности, определение принципов распоряжения активами Общества, обеспечение эффективной системы контроля в Обществе за результатами его финансово</w:t>
      </w:r>
      <w:r w:rsidR="00CF6669">
        <w:t xml:space="preserve">- </w:t>
      </w:r>
      <w:r>
        <w:t xml:space="preserve">хозяйственной деятельности. </w:t>
      </w:r>
    </w:p>
    <w:p w14:paraId="05AA2CC3" w14:textId="77777777" w:rsidR="00CF0B34" w:rsidRDefault="00AC2C80" w:rsidP="0072437B">
      <w:pPr>
        <w:ind w:left="-15" w:right="64" w:firstLine="441"/>
      </w:pPr>
      <w:r>
        <w:t xml:space="preserve">1.5. Совет директоров осуществляет свою деятельность в соответствии с законодательством Российской Федерации, Уставом Общества, решениями Общего собрания акционеров, настоящим Положением и иными внутренними документами Общества, утверждаемыми Советом директоров. </w:t>
      </w:r>
    </w:p>
    <w:p w14:paraId="6C83D714" w14:textId="77777777" w:rsidR="00CF0B34" w:rsidRDefault="00AC2C80" w:rsidP="0072437B">
      <w:pPr>
        <w:ind w:left="-15" w:right="64" w:firstLine="441"/>
      </w:pPr>
      <w:r>
        <w:t xml:space="preserve">1.6. Совет директоров действует в интересах Общества и его акционеров и подотчетен Общему собранию акционеров. </w:t>
      </w:r>
    </w:p>
    <w:p w14:paraId="18DF1AD8" w14:textId="77777777" w:rsidR="00CF0B34" w:rsidRDefault="00AC2C80">
      <w:pPr>
        <w:pStyle w:val="1"/>
        <w:spacing w:after="108"/>
        <w:ind w:left="10" w:right="72"/>
      </w:pPr>
      <w:r>
        <w:t xml:space="preserve">2. КОМПЕТЕНЦИЯ СОВЕТА ДИРЕКТОРОВ </w:t>
      </w:r>
    </w:p>
    <w:p w14:paraId="42159E9F" w14:textId="77777777" w:rsidR="00CF0B34" w:rsidRDefault="00AC2C80" w:rsidP="0072437B">
      <w:pPr>
        <w:ind w:left="-15" w:right="64" w:firstLine="441"/>
      </w:pPr>
      <w:r>
        <w:t xml:space="preserve">2.1. Компетенция Совета директоров определяется ФЗ «Об акционерных обществах» и Уставом Общества. </w:t>
      </w:r>
    </w:p>
    <w:p w14:paraId="5272FE8C" w14:textId="77777777" w:rsidR="00CF0B34" w:rsidRDefault="00AC2C80" w:rsidP="0072437B">
      <w:pPr>
        <w:spacing w:after="164" w:line="259" w:lineRule="auto"/>
        <w:ind w:left="566" w:right="64" w:hanging="140"/>
      </w:pPr>
      <w:r>
        <w:t xml:space="preserve">К компетенции Совета директоров относятся следующие вопросы: </w:t>
      </w:r>
    </w:p>
    <w:p w14:paraId="209C10F6" w14:textId="77777777" w:rsidR="00CF0B34" w:rsidRDefault="00AC2C80">
      <w:pPr>
        <w:numPr>
          <w:ilvl w:val="0"/>
          <w:numId w:val="3"/>
        </w:numPr>
        <w:ind w:right="64"/>
      </w:pPr>
      <w:r>
        <w:t xml:space="preserve">определение приоритетных направлений деятельности Общества, утверждение перспективных планов и основных программ деятельности Общества; </w:t>
      </w:r>
    </w:p>
    <w:p w14:paraId="1E436784" w14:textId="77777777" w:rsidR="00CF0B34" w:rsidRDefault="00AC2C80">
      <w:pPr>
        <w:numPr>
          <w:ilvl w:val="0"/>
          <w:numId w:val="3"/>
        </w:numPr>
        <w:ind w:right="64"/>
      </w:pPr>
      <w:r>
        <w:lastRenderedPageBreak/>
        <w:t xml:space="preserve">созыв годового и внеочередного Общих собраний акционеров Общества, за исключением случаев, предусмотренных п. 8 ст. 55 ФЗ «Об акционерных обществах»; </w:t>
      </w:r>
    </w:p>
    <w:p w14:paraId="7782B072" w14:textId="77777777" w:rsidR="00A96311" w:rsidRDefault="00AC2C80">
      <w:pPr>
        <w:numPr>
          <w:ilvl w:val="0"/>
          <w:numId w:val="3"/>
        </w:numPr>
        <w:spacing w:line="259" w:lineRule="auto"/>
        <w:ind w:right="64"/>
      </w:pPr>
      <w:r>
        <w:t>утверждение повестки дня Общего собрания акционеров Общества;</w:t>
      </w:r>
    </w:p>
    <w:p w14:paraId="1AE6E4A2" w14:textId="579E85DF" w:rsidR="00CF0B34" w:rsidRDefault="00AC2C80" w:rsidP="00A96311">
      <w:pPr>
        <w:spacing w:line="259" w:lineRule="auto"/>
        <w:ind w:left="556" w:right="64" w:firstLine="0"/>
      </w:pPr>
      <w:r>
        <w:t xml:space="preserve"> </w:t>
      </w:r>
    </w:p>
    <w:p w14:paraId="28B6C1DE" w14:textId="59DB843A" w:rsidR="00CF0B34" w:rsidRDefault="00AC2C80" w:rsidP="00A96311">
      <w:pPr>
        <w:numPr>
          <w:ilvl w:val="0"/>
          <w:numId w:val="3"/>
        </w:numPr>
        <w:spacing w:after="154" w:line="480" w:lineRule="auto"/>
        <w:ind w:left="-15" w:right="64" w:firstLine="582"/>
      </w:pPr>
      <w:r>
        <w:t xml:space="preserve">установление даты определения (фиксации) лиц, имеющих право на участие в Общем собрании акционеров, предварительное утверждение Годового отчета Общества, Годовой бухгалтерской (финансовой) отчетности и другие вопросы, отнесенные к компетенции Совета директоров Общества в соответствии с положениями гл. VII и иными положениями ФЗ «Об акционерных обществах» и связанные с подготовкой и проведением Общего собрания акционеров; </w:t>
      </w:r>
    </w:p>
    <w:p w14:paraId="063826E3" w14:textId="77777777" w:rsidR="00CF0B34" w:rsidRDefault="00AC2C80">
      <w:pPr>
        <w:numPr>
          <w:ilvl w:val="0"/>
          <w:numId w:val="3"/>
        </w:numPr>
        <w:ind w:right="64"/>
      </w:pPr>
      <w:r>
        <w:t xml:space="preserve">принятие решения об увеличении Уставного капитала Общества путем размещения дополнительных акций посредством открытой подписки, за исключением случаев, когда принятие такого решения ФЗ «Об акционерных обществах» и Уставом отнесено к компетенции Общего собрания акционеров; </w:t>
      </w:r>
    </w:p>
    <w:p w14:paraId="33387FA6" w14:textId="77777777" w:rsidR="00CF0B34" w:rsidRDefault="00AC2C80">
      <w:pPr>
        <w:numPr>
          <w:ilvl w:val="0"/>
          <w:numId w:val="3"/>
        </w:numPr>
        <w:ind w:right="64"/>
      </w:pPr>
      <w:r>
        <w:t xml:space="preserve">принятие решения об увеличении Уставного капитала Общества путем размещения дополнительных акций Общества посредством конвертации в них ранее размещенных ценных бумаг, конвертируемых в них; </w:t>
      </w:r>
    </w:p>
    <w:p w14:paraId="1985CB17" w14:textId="77777777" w:rsidR="00CF0B34" w:rsidRDefault="00AC2C80">
      <w:pPr>
        <w:numPr>
          <w:ilvl w:val="0"/>
          <w:numId w:val="3"/>
        </w:numPr>
        <w:ind w:right="64"/>
      </w:pPr>
      <w:r>
        <w:t xml:space="preserve">размещение Обществом облигаций, конвертируемых в акции, и иных эмиссионных ценных бумаг, конвертируемых в акции, за исключением случаев, когда принятие соответствующего решения относится к компетенции Общего собрания акционеров; </w:t>
      </w:r>
    </w:p>
    <w:p w14:paraId="3CCCE548" w14:textId="77777777" w:rsidR="00CF0B34" w:rsidRDefault="00AC2C80">
      <w:pPr>
        <w:numPr>
          <w:ilvl w:val="0"/>
          <w:numId w:val="3"/>
        </w:numPr>
        <w:ind w:right="64"/>
      </w:pPr>
      <w:r>
        <w:t xml:space="preserve">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w:t>
      </w:r>
    </w:p>
    <w:p w14:paraId="1B84D047" w14:textId="77777777" w:rsidR="00CF0B34" w:rsidRDefault="00AC2C80">
      <w:pPr>
        <w:spacing w:after="162" w:line="259" w:lineRule="auto"/>
        <w:ind w:left="-15" w:right="64" w:firstLine="0"/>
      </w:pPr>
      <w:r>
        <w:t xml:space="preserve">ФЗ «Об акционерных обществах»; </w:t>
      </w:r>
    </w:p>
    <w:p w14:paraId="5136F475" w14:textId="77777777" w:rsidR="00CF0B34" w:rsidRDefault="00AC2C80">
      <w:pPr>
        <w:numPr>
          <w:ilvl w:val="0"/>
          <w:numId w:val="3"/>
        </w:numPr>
        <w:ind w:right="64"/>
      </w:pPr>
      <w:r>
        <w:t xml:space="preserve">образование исполнительных органов Общества и досрочное прекращение их полномочий; </w:t>
      </w:r>
    </w:p>
    <w:p w14:paraId="444CFCFA" w14:textId="77777777" w:rsidR="00CF0B34" w:rsidRDefault="00AC2C80">
      <w:pPr>
        <w:numPr>
          <w:ilvl w:val="0"/>
          <w:numId w:val="3"/>
        </w:numPr>
        <w:ind w:right="64"/>
      </w:pPr>
      <w:r>
        <w:t xml:space="preserve">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 </w:t>
      </w:r>
    </w:p>
    <w:p w14:paraId="5891DFCE" w14:textId="77777777" w:rsidR="00CF0B34" w:rsidRDefault="00AC2C80">
      <w:pPr>
        <w:numPr>
          <w:ilvl w:val="0"/>
          <w:numId w:val="3"/>
        </w:numPr>
        <w:ind w:right="64"/>
      </w:pPr>
      <w:r>
        <w:lastRenderedPageBreak/>
        <w:t xml:space="preserve">определение принципов и подходов к организации в Обществе управления рисками, внутреннего контроля и внутреннего аудита; </w:t>
      </w:r>
    </w:p>
    <w:p w14:paraId="6F43CBA2" w14:textId="1DB31D68" w:rsidR="00CF0B34" w:rsidRDefault="00AC2C80">
      <w:pPr>
        <w:numPr>
          <w:ilvl w:val="0"/>
          <w:numId w:val="3"/>
        </w:numPr>
        <w:ind w:right="64"/>
      </w:pPr>
      <w:r>
        <w:t xml:space="preserve">определение размера оплаты услуг аудитора и рекомендации </w:t>
      </w:r>
      <w:r w:rsidR="000A03E1">
        <w:t>по размеру,</w:t>
      </w:r>
      <w:r>
        <w:t xml:space="preserve"> выплачиваемых членам Ревизионной комиссии Общества вознаграждений и компенсаций; </w:t>
      </w:r>
    </w:p>
    <w:p w14:paraId="16E7F1FA" w14:textId="77777777" w:rsidR="00CF0B34" w:rsidRDefault="00AC2C80">
      <w:pPr>
        <w:numPr>
          <w:ilvl w:val="0"/>
          <w:numId w:val="3"/>
        </w:numPr>
        <w:spacing w:after="162" w:line="259" w:lineRule="auto"/>
        <w:ind w:right="64"/>
      </w:pPr>
      <w:r>
        <w:t xml:space="preserve">рекомендации по размеру дивиденда по акциям и порядку его выплаты; </w:t>
      </w:r>
    </w:p>
    <w:p w14:paraId="5B3ABB7E" w14:textId="77777777" w:rsidR="00CF0B34" w:rsidRDefault="00AC2C80">
      <w:pPr>
        <w:numPr>
          <w:ilvl w:val="0"/>
          <w:numId w:val="3"/>
        </w:numPr>
        <w:spacing w:after="161" w:line="259" w:lineRule="auto"/>
        <w:ind w:right="64"/>
      </w:pPr>
      <w:r>
        <w:t xml:space="preserve">использование резервного и иных фондов Общества; </w:t>
      </w:r>
    </w:p>
    <w:p w14:paraId="7737A909" w14:textId="77777777" w:rsidR="00CF0B34" w:rsidRDefault="00AC2C80">
      <w:pPr>
        <w:numPr>
          <w:ilvl w:val="0"/>
          <w:numId w:val="3"/>
        </w:numPr>
        <w:ind w:right="64"/>
      </w:pPr>
      <w:r>
        <w:t xml:space="preserve">утверждение внутренних документов Общества, определяющих порядок деятельности органов управления Общества, за исключением документов, утверждение которых отнесено ФЗ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w:t>
      </w:r>
    </w:p>
    <w:p w14:paraId="2D5CBD6D" w14:textId="77777777" w:rsidR="00CF0B34" w:rsidRDefault="00AC2C80">
      <w:pPr>
        <w:numPr>
          <w:ilvl w:val="0"/>
          <w:numId w:val="3"/>
        </w:numPr>
        <w:spacing w:after="161" w:line="259" w:lineRule="auto"/>
        <w:ind w:right="64"/>
      </w:pPr>
      <w:r>
        <w:t xml:space="preserve">создание филиалов и открытие представительств Общества; </w:t>
      </w:r>
    </w:p>
    <w:p w14:paraId="59DBBB83" w14:textId="77777777" w:rsidR="00CF0B34" w:rsidRDefault="00AC2C80">
      <w:pPr>
        <w:numPr>
          <w:ilvl w:val="0"/>
          <w:numId w:val="3"/>
        </w:numPr>
        <w:ind w:right="64"/>
      </w:pPr>
      <w:r>
        <w:t xml:space="preserve">согласие на совершение или последующее одобрение сделок в случаях, предусмотренных ФЗ «Об акционерных обществах»; </w:t>
      </w:r>
    </w:p>
    <w:p w14:paraId="5DB58447" w14:textId="77777777" w:rsidR="00CF0B34" w:rsidRDefault="00AC2C80">
      <w:pPr>
        <w:numPr>
          <w:ilvl w:val="0"/>
          <w:numId w:val="3"/>
        </w:numPr>
        <w:ind w:right="64"/>
      </w:pPr>
      <w:r>
        <w:t xml:space="preserve">согласие на совершение или последующее одобрение сделок, предусмотренных гл. XI Федерального закона «Об акционерных обществах»; </w:t>
      </w:r>
    </w:p>
    <w:p w14:paraId="17A08305" w14:textId="77777777" w:rsidR="00CF0B34" w:rsidRDefault="00AC2C80">
      <w:pPr>
        <w:numPr>
          <w:ilvl w:val="0"/>
          <w:numId w:val="3"/>
        </w:numPr>
        <w:ind w:right="64"/>
      </w:pPr>
      <w:r>
        <w:t xml:space="preserve">утверждение Регистратора Общества и условий договора с ним, а также расторжение договора с ним; </w:t>
      </w:r>
    </w:p>
    <w:p w14:paraId="03CF0786" w14:textId="77777777" w:rsidR="00CF0B34" w:rsidRDefault="00AC2C80">
      <w:pPr>
        <w:numPr>
          <w:ilvl w:val="0"/>
          <w:numId w:val="3"/>
        </w:numPr>
        <w:ind w:right="64"/>
      </w:pPr>
      <w:r>
        <w:t xml:space="preserve">принятие решений об участии и о прекращении участия Общества в других организациях (за исключением организаций, указанных в </w:t>
      </w:r>
      <w:proofErr w:type="spellStart"/>
      <w:r>
        <w:t>пп</w:t>
      </w:r>
      <w:proofErr w:type="spellEnd"/>
      <w:r>
        <w:t xml:space="preserve">. 18 п. 1 ст. 48 ФЗ «Об акционерных обществах»); </w:t>
      </w:r>
    </w:p>
    <w:p w14:paraId="386055B4" w14:textId="77777777" w:rsidR="00CF0B34" w:rsidRDefault="00AC2C80">
      <w:pPr>
        <w:numPr>
          <w:ilvl w:val="0"/>
          <w:numId w:val="3"/>
        </w:numPr>
        <w:ind w:right="64"/>
      </w:pPr>
      <w:r>
        <w:t xml:space="preserve">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 </w:t>
      </w:r>
    </w:p>
    <w:p w14:paraId="62C4B2CE" w14:textId="77777777" w:rsidR="00CF0B34" w:rsidRDefault="00AC2C80">
      <w:pPr>
        <w:numPr>
          <w:ilvl w:val="0"/>
          <w:numId w:val="3"/>
        </w:numPr>
        <w:ind w:right="64"/>
      </w:pPr>
      <w:r>
        <w:t xml:space="preserve">иные вопросы, предусмотренные ФЗ «Об акционерных обществах» и Уставом Общества. </w:t>
      </w:r>
    </w:p>
    <w:p w14:paraId="2F0C6F90" w14:textId="77777777" w:rsidR="00CF0B34" w:rsidRDefault="00AC2C80" w:rsidP="0072437B">
      <w:pPr>
        <w:numPr>
          <w:ilvl w:val="1"/>
          <w:numId w:val="4"/>
        </w:numPr>
        <w:ind w:left="0" w:right="64" w:firstLine="426"/>
      </w:pPr>
      <w:r>
        <w:t xml:space="preserve">Вопросы, отнесенные к исключительной компетенции Совета директоров Общества, не могут быть переданы на решение исполнительному органу Общества. </w:t>
      </w:r>
    </w:p>
    <w:p w14:paraId="0B20C247" w14:textId="77777777" w:rsidR="00CF0B34" w:rsidRDefault="00AC2C80" w:rsidP="0072437B">
      <w:pPr>
        <w:numPr>
          <w:ilvl w:val="1"/>
          <w:numId w:val="4"/>
        </w:numPr>
        <w:ind w:left="0" w:right="64" w:firstLine="426"/>
      </w:pPr>
      <w:r>
        <w:t xml:space="preserve">В соответствии со своей компетенцией Совет директоров определяет стратегию, политику и основные принципы деятельности Общества, в том числе в области </w:t>
      </w:r>
      <w:r>
        <w:lastRenderedPageBreak/>
        <w:t xml:space="preserve">инвестиций, управления рисками и распоряжения имуществом и в других сферах деятельности, и осуществляет контроль за их реализацией. </w:t>
      </w:r>
    </w:p>
    <w:p w14:paraId="02C9E4E7" w14:textId="77777777" w:rsidR="00CF0B34" w:rsidRDefault="00AC2C80" w:rsidP="0072437B">
      <w:pPr>
        <w:numPr>
          <w:ilvl w:val="1"/>
          <w:numId w:val="4"/>
        </w:numPr>
        <w:ind w:left="0" w:right="64" w:firstLine="426"/>
      </w:pPr>
      <w:r>
        <w:t xml:space="preserve">Совет директоров утверждает внутренние документы Общества, определяющие политику Общества в области организации управления рисками и внутреннего контроля. </w:t>
      </w:r>
    </w:p>
    <w:p w14:paraId="165F33DC" w14:textId="77777777" w:rsidR="00CF0B34" w:rsidRDefault="00AC2C80">
      <w:pPr>
        <w:pStyle w:val="1"/>
        <w:spacing w:after="155"/>
        <w:ind w:left="10" w:right="76"/>
      </w:pPr>
      <w:r>
        <w:t xml:space="preserve">3. СОСТАВ И СРОК ПОЛНОМОЧИЙ СОВЕТА ДИРЕКТОРОВ </w:t>
      </w:r>
    </w:p>
    <w:p w14:paraId="5D552C67" w14:textId="77777777" w:rsidR="00CF0B34" w:rsidRDefault="00AC2C80" w:rsidP="0072437B">
      <w:pPr>
        <w:spacing w:after="159" w:line="259" w:lineRule="auto"/>
        <w:ind w:left="617" w:right="64" w:hanging="191"/>
      </w:pPr>
      <w:r>
        <w:t xml:space="preserve">3.1. Количественный состав Совета директоров определяется Уставом Общества.  </w:t>
      </w:r>
    </w:p>
    <w:p w14:paraId="27956614" w14:textId="77777777" w:rsidR="00CF0B34" w:rsidRDefault="00AC2C80" w:rsidP="0072437B">
      <w:pPr>
        <w:ind w:left="-15" w:right="64" w:firstLine="441"/>
      </w:pPr>
      <w:r>
        <w:t xml:space="preserve">3.2. Членами Совета директоров могут быть только физические лица, как являющиеся акционерами Общества, так и не являющиеся. </w:t>
      </w:r>
    </w:p>
    <w:p w14:paraId="2979CE01" w14:textId="77777777" w:rsidR="00CF0B34" w:rsidRDefault="00AC2C80" w:rsidP="0072437B">
      <w:pPr>
        <w:ind w:left="-15" w:right="64" w:firstLine="441"/>
      </w:pPr>
      <w:r>
        <w:t xml:space="preserve">3.3. Члены Совета директоров не могут являться членами Ревизионной комиссии Общества. </w:t>
      </w:r>
    </w:p>
    <w:p w14:paraId="40E0D3CE" w14:textId="77777777" w:rsidR="00CF0B34" w:rsidRDefault="00AC2C80" w:rsidP="0072437B">
      <w:pPr>
        <w:ind w:left="-15" w:right="64" w:firstLine="441"/>
      </w:pPr>
      <w:r>
        <w:t xml:space="preserve">3.4. Члены Совета директоров избираются Общим собранием акционеров на срок до следующего годового Общего собрания акционеров или до момента избрания внеочередным Общим собранием акционеров нового состава Совета директоров. </w:t>
      </w:r>
    </w:p>
    <w:p w14:paraId="0C2A5EB4" w14:textId="77777777" w:rsidR="00CF0B34" w:rsidRDefault="00AC2C80">
      <w:pPr>
        <w:ind w:left="-15" w:right="64" w:firstLine="617"/>
      </w:pPr>
      <w:r>
        <w:t xml:space="preserve">Если годовое Общее собрание акционеров не было проведено в сроки, установленные ФЗ «Об акционерных обществах», полномочия Совета директоров прекращаются, за исключением полномочий по подготовке, созыву и проведению годового Общего собрания акционеров. </w:t>
      </w:r>
    </w:p>
    <w:p w14:paraId="507FE333" w14:textId="77777777" w:rsidR="00CF0B34" w:rsidRDefault="00AC2C80" w:rsidP="0072437B">
      <w:pPr>
        <w:ind w:left="-15" w:right="64" w:firstLine="441"/>
      </w:pPr>
      <w:r>
        <w:t xml:space="preserve">3.5. Член Совета директоров вправе в любое время добровольно выбыть из состава Совета директоров, известив об этом письменно Общество и Совет директоров. </w:t>
      </w:r>
    </w:p>
    <w:p w14:paraId="553C0420" w14:textId="77777777" w:rsidR="00CF0B34" w:rsidRDefault="00AC2C80">
      <w:pPr>
        <w:ind w:left="-15" w:right="64" w:firstLine="617"/>
      </w:pPr>
      <w:r>
        <w:t xml:space="preserve">В частности, выбывшим является умерший член Совета директоров (наблюдательного совета) или решением суда ограниченный в дееспособности, признанный недееспособным или дисквалифицированный, а также член Совета директоров, добровольно сложивший свои полномочия и уведомивший Общество об отказе от своих полномочий (такой отказ должен быть сделан заблаговременно до заседания Совета директоров в письменной форме). Голос выбывшего члена Совета директоров не учитывается при принятии решений. </w:t>
      </w:r>
    </w:p>
    <w:p w14:paraId="7A772F57" w14:textId="77777777" w:rsidR="00CF0B34" w:rsidRDefault="00AC2C80">
      <w:pPr>
        <w:ind w:left="-15" w:right="64" w:firstLine="617"/>
      </w:pPr>
      <w:r>
        <w:t xml:space="preserve">Полномочия остальных членов Совета директоров не прекращаются, пока количество членов Совета директоров не станет менее кворума, определенного Уставом Общества, необходимого для проведения заседания Совета директоров. В этом случае Совет директоров обязан созвать внеочередное Общее собрание акционеров для избрания нового </w:t>
      </w:r>
      <w:r>
        <w:lastRenderedPageBreak/>
        <w:t xml:space="preserve">состава Совета директоров. Оставшиеся члены Совета директоров вправе принимать решение только о созыве такого внеочередного Общего собрания акционеров.  </w:t>
      </w:r>
    </w:p>
    <w:p w14:paraId="49601624" w14:textId="77777777" w:rsidR="00CF0B34" w:rsidRDefault="00AC2C80" w:rsidP="0072437B">
      <w:pPr>
        <w:spacing w:after="261"/>
        <w:ind w:left="-15" w:right="64" w:firstLine="441"/>
      </w:pPr>
      <w:r>
        <w:t xml:space="preserve">3.6. Досрочное прекращение полномочий членов Совета директоров возможно по решению Общего собрания акционеров только в отношении всех членов Совета директоров. </w:t>
      </w:r>
    </w:p>
    <w:p w14:paraId="063E2E63" w14:textId="77777777" w:rsidR="00CF0B34" w:rsidRDefault="00AC2C80">
      <w:pPr>
        <w:pStyle w:val="1"/>
        <w:spacing w:after="217"/>
        <w:ind w:left="10" w:right="73"/>
      </w:pPr>
      <w:r>
        <w:t xml:space="preserve">3. ПРЕДСЕДАТЕЛЬ СОВЕТА ДИРЕКТОРОВ </w:t>
      </w:r>
    </w:p>
    <w:p w14:paraId="1A862E22" w14:textId="77777777" w:rsidR="00CF0B34" w:rsidRDefault="00AC2C80" w:rsidP="0072437B">
      <w:pPr>
        <w:ind w:left="-15" w:right="64" w:firstLine="441"/>
      </w:pPr>
      <w:r>
        <w:t xml:space="preserve">4.1. Работу Совета директоров организует Председатель Совета директоров Общества (далее – Председатель Совета директоров). </w:t>
      </w:r>
    </w:p>
    <w:p w14:paraId="28A4A199" w14:textId="77777777" w:rsidR="00CF0B34" w:rsidRDefault="00AC2C80" w:rsidP="0072437B">
      <w:pPr>
        <w:ind w:left="-15" w:right="64" w:firstLine="441"/>
      </w:pPr>
      <w:r>
        <w:t xml:space="preserve">4.2. Председатель Совета директоров избирается членами Совета директоров из их числа большинством голосов от общего числа членов Совета директоров. </w:t>
      </w:r>
    </w:p>
    <w:p w14:paraId="4ED83CDA" w14:textId="77777777" w:rsidR="00CF0B34" w:rsidRDefault="00AC2C80">
      <w:pPr>
        <w:ind w:left="-15" w:right="64" w:firstLine="617"/>
      </w:pPr>
      <w:r>
        <w:t xml:space="preserve">Лицо, осуществляющее функции Единоличного исполнительного органа, не может быть одновременно Председателем Совета директоров. </w:t>
      </w:r>
    </w:p>
    <w:p w14:paraId="58A361F8" w14:textId="77777777" w:rsidR="00CF0B34" w:rsidRDefault="00AC2C80" w:rsidP="0072437B">
      <w:pPr>
        <w:ind w:left="-15" w:right="64" w:firstLine="441"/>
      </w:pPr>
      <w:r>
        <w:t xml:space="preserve">4.3. Совет директоров вправе в любое время переизбрать Председателя Совета директоров большинством голосов от общего числа членов Совета директоров. </w:t>
      </w:r>
    </w:p>
    <w:p w14:paraId="0EF23AB8" w14:textId="77777777" w:rsidR="00CF0B34" w:rsidRDefault="00AC2C80" w:rsidP="0072437B">
      <w:pPr>
        <w:ind w:left="-15" w:right="64" w:firstLine="441"/>
      </w:pPr>
      <w:r>
        <w:t xml:space="preserve">4.4. Избрание Председателя Совета директоров осуществляется на первом заседании Совета директоров Общества, после проведения Общего собрания акционеров Общества, на котором был вынесен вопрос об избрании членов Совета директоров Общества.  </w:t>
      </w:r>
    </w:p>
    <w:p w14:paraId="7DC34D3A" w14:textId="77777777" w:rsidR="00CF0B34" w:rsidRDefault="00AC2C80">
      <w:pPr>
        <w:ind w:left="-15" w:right="64" w:firstLine="617"/>
      </w:pPr>
      <w:r>
        <w:t xml:space="preserve">Первое заседание Совета директоров Общества нового состава организует и ведет Председатель Общего собрания акционеров Общества, на котором избран новый состав Совета директоров.  </w:t>
      </w:r>
    </w:p>
    <w:p w14:paraId="4876A69A" w14:textId="77777777" w:rsidR="00CF0B34" w:rsidRDefault="00AC2C80" w:rsidP="0072437B">
      <w:pPr>
        <w:spacing w:after="163" w:line="259" w:lineRule="auto"/>
        <w:ind w:left="617" w:right="64" w:hanging="191"/>
      </w:pPr>
      <w:r>
        <w:t xml:space="preserve">4.5. Председатель Совета Директоров: </w:t>
      </w:r>
    </w:p>
    <w:p w14:paraId="0AE23771" w14:textId="77777777" w:rsidR="00CF0B34" w:rsidRDefault="00AC2C80">
      <w:pPr>
        <w:numPr>
          <w:ilvl w:val="0"/>
          <w:numId w:val="5"/>
        </w:numPr>
        <w:spacing w:after="160" w:line="259" w:lineRule="auto"/>
        <w:ind w:right="64"/>
      </w:pPr>
      <w:r>
        <w:t xml:space="preserve">организует работу Совета директоров; </w:t>
      </w:r>
    </w:p>
    <w:p w14:paraId="2375A732" w14:textId="77777777" w:rsidR="00CF0B34" w:rsidRDefault="00AC2C80">
      <w:pPr>
        <w:numPr>
          <w:ilvl w:val="0"/>
          <w:numId w:val="5"/>
        </w:numPr>
        <w:spacing w:after="164" w:line="259" w:lineRule="auto"/>
        <w:ind w:right="64"/>
      </w:pPr>
      <w:r>
        <w:t xml:space="preserve">созывает заседания Совета директоров и председательствует на них; </w:t>
      </w:r>
    </w:p>
    <w:p w14:paraId="739BE507" w14:textId="77777777" w:rsidR="00CF0B34" w:rsidRDefault="00AC2C80">
      <w:pPr>
        <w:numPr>
          <w:ilvl w:val="0"/>
          <w:numId w:val="5"/>
        </w:numPr>
        <w:spacing w:after="164" w:line="259" w:lineRule="auto"/>
        <w:ind w:right="64"/>
      </w:pPr>
      <w:r>
        <w:t xml:space="preserve">утверждает повестки дня заседаний Совета директоров; </w:t>
      </w:r>
    </w:p>
    <w:p w14:paraId="3EAE42C4" w14:textId="77777777" w:rsidR="00CF0B34" w:rsidRDefault="00AC2C80">
      <w:pPr>
        <w:numPr>
          <w:ilvl w:val="0"/>
          <w:numId w:val="5"/>
        </w:numPr>
        <w:spacing w:after="164" w:line="259" w:lineRule="auto"/>
        <w:ind w:right="64"/>
      </w:pPr>
      <w:r>
        <w:t xml:space="preserve">организует на заседаниях Совета директоров ведение протокола; </w:t>
      </w:r>
    </w:p>
    <w:p w14:paraId="3E443165" w14:textId="77777777" w:rsidR="00CF0B34" w:rsidRDefault="00AC2C80">
      <w:pPr>
        <w:numPr>
          <w:ilvl w:val="0"/>
          <w:numId w:val="5"/>
        </w:numPr>
        <w:spacing w:after="165" w:line="259" w:lineRule="auto"/>
        <w:ind w:right="64"/>
      </w:pPr>
      <w:r>
        <w:t xml:space="preserve">подписывает протоколы/выписки из протоколов заседаний Совета директоров; </w:t>
      </w:r>
    </w:p>
    <w:p w14:paraId="5927C183" w14:textId="77777777" w:rsidR="00CF0B34" w:rsidRDefault="00AC2C80">
      <w:pPr>
        <w:numPr>
          <w:ilvl w:val="0"/>
          <w:numId w:val="5"/>
        </w:numPr>
        <w:ind w:right="64"/>
      </w:pPr>
      <w:r>
        <w:t xml:space="preserve">осуществляет контроль за реализацией плана работы Совета директоров, утвержденного Советом директоров; </w:t>
      </w:r>
    </w:p>
    <w:p w14:paraId="6537A5EA" w14:textId="77777777" w:rsidR="00CF0B34" w:rsidRDefault="00AC2C80">
      <w:pPr>
        <w:numPr>
          <w:ilvl w:val="0"/>
          <w:numId w:val="5"/>
        </w:numPr>
        <w:ind w:right="64"/>
      </w:pPr>
      <w:r>
        <w:t xml:space="preserve">председательствует на Общем собрании акционеров (если иное не предусмотрено Уставом Общества); </w:t>
      </w:r>
    </w:p>
    <w:p w14:paraId="22E4EE5B" w14:textId="77777777" w:rsidR="00CF0B34" w:rsidRDefault="00AC2C80">
      <w:pPr>
        <w:numPr>
          <w:ilvl w:val="0"/>
          <w:numId w:val="5"/>
        </w:numPr>
        <w:ind w:right="64"/>
      </w:pPr>
      <w:r>
        <w:lastRenderedPageBreak/>
        <w:t xml:space="preserve">обеспечивает в процессе проведения заседания Совета директоров соблюдение требований законодательства Российской Федерации, Устава Общества, иных внутренних документов Общества и настоящего Положения; </w:t>
      </w:r>
    </w:p>
    <w:p w14:paraId="4398E58F" w14:textId="77777777" w:rsidR="00CF0B34" w:rsidRDefault="00AC2C80">
      <w:pPr>
        <w:numPr>
          <w:ilvl w:val="0"/>
          <w:numId w:val="5"/>
        </w:numPr>
        <w:ind w:right="64"/>
      </w:pPr>
      <w:r>
        <w:t xml:space="preserve">выполняет иные функции, предусмотренные законодательством Российской Федерации, Уставом Общества и решениями Совета директоров. </w:t>
      </w:r>
    </w:p>
    <w:p w14:paraId="5BAB8A3F" w14:textId="77777777" w:rsidR="00CF0B34" w:rsidRDefault="00AC2C80" w:rsidP="0072437B">
      <w:pPr>
        <w:spacing w:after="257"/>
        <w:ind w:left="-15" w:right="64" w:firstLine="441"/>
      </w:pPr>
      <w:r>
        <w:t xml:space="preserve">4.6. В случае отсутствия Председателя Совета директоров, его функции осуществляет один из членов Совета директоров. </w:t>
      </w:r>
    </w:p>
    <w:p w14:paraId="5EE370EC" w14:textId="77777777" w:rsidR="00CF0B34" w:rsidRDefault="00AC2C80">
      <w:pPr>
        <w:pStyle w:val="1"/>
        <w:spacing w:line="401" w:lineRule="auto"/>
        <w:ind w:left="10"/>
      </w:pPr>
      <w:r>
        <w:t xml:space="preserve">5. ПРАВА, ОБЯЗАННОСТИ И ОТВЕТСТВЕННОСТЬ ЧЛЕНОВ СОВЕТА ДИРЕКТОРОВ </w:t>
      </w:r>
    </w:p>
    <w:p w14:paraId="566FE600" w14:textId="77777777" w:rsidR="00CF0B34" w:rsidRDefault="00AC2C80" w:rsidP="0072437B">
      <w:pPr>
        <w:ind w:left="-15" w:right="64" w:firstLine="441"/>
      </w:pPr>
      <w:r>
        <w:t xml:space="preserve">5.1. 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 не разглашать ставшую известной им конфиденциальную информацию и документацию Общества, составляющую коммерческую тайну. </w:t>
      </w:r>
    </w:p>
    <w:p w14:paraId="1DD766CB" w14:textId="77777777" w:rsidR="00CF0B34" w:rsidRDefault="00AC2C80" w:rsidP="0072437B">
      <w:pPr>
        <w:ind w:left="-15" w:right="64" w:firstLine="441"/>
      </w:pPr>
      <w:r>
        <w:t xml:space="preserve">5.2. Члены Совета директоров имеют право знакомиться с нормативными, учетными, отчетными, финансовыми и прочими документами и материалами Общества, в том числе полными аудиторскими заключениями, необходимыми для решения вопросов, относящихся к компетенции Совета директоров, и получать их копии, а также запрашивать у должностных лиц и работников Общества иную информацию, относящуюся к деятельности Общества. </w:t>
      </w:r>
    </w:p>
    <w:p w14:paraId="6B8F3696" w14:textId="77777777" w:rsidR="00CF0B34" w:rsidRDefault="00AC2C80" w:rsidP="0072437B">
      <w:pPr>
        <w:ind w:left="-15" w:right="64" w:firstLine="441"/>
      </w:pPr>
      <w:r>
        <w:t xml:space="preserve">5.3. По решению Общего собрания акционеров членам Совета директоров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Размеры таких вознаграждений и компенсаций устанавливаются решением Общего собрания акционеров. </w:t>
      </w:r>
    </w:p>
    <w:p w14:paraId="702E0536" w14:textId="77777777" w:rsidR="00CF0B34" w:rsidRDefault="00AC2C80">
      <w:pPr>
        <w:ind w:left="-15" w:right="64" w:firstLine="617"/>
      </w:pPr>
      <w:r>
        <w:t xml:space="preserve">При отсутствии в обществе чистой прибыли (прибыли к распределению) вознаграждение членам Совета директоров не выплачивается. </w:t>
      </w:r>
    </w:p>
    <w:p w14:paraId="308AD809" w14:textId="77777777" w:rsidR="00CF0B34" w:rsidRDefault="00AC2C80" w:rsidP="0072437B">
      <w:pPr>
        <w:ind w:left="-15" w:right="64" w:firstLine="441"/>
      </w:pPr>
      <w:r>
        <w:t xml:space="preserve">5.4. Члены Совета директоров в своей деятельности должны руководствоваться законодательством Российской Федерации, Уставом Общества, решениями Общего собрания акционеров, настоящим Положением и внутренними документами Общества, утвержденными Советом директоров. </w:t>
      </w:r>
    </w:p>
    <w:p w14:paraId="598EAF01" w14:textId="77777777" w:rsidR="00CF0B34" w:rsidRDefault="00AC2C80" w:rsidP="0072437B">
      <w:pPr>
        <w:ind w:left="-15" w:right="64" w:firstLine="441"/>
      </w:pPr>
      <w:r>
        <w:lastRenderedPageBreak/>
        <w:t xml:space="preserve">5.5. Члены Совета директоров не должны использовать свое положение и полученную информацию о деятельности Общества в личных интересах, а также допускать их использование в личных интересах другими лицами. </w:t>
      </w:r>
    </w:p>
    <w:p w14:paraId="51DC9C1E" w14:textId="77777777" w:rsidR="00CF0B34" w:rsidRDefault="00AC2C80">
      <w:pPr>
        <w:ind w:left="-15" w:right="64" w:firstLine="617"/>
      </w:pPr>
      <w:r>
        <w:t xml:space="preserve">Члены Совета директоров должны воздерживаться от действий, которые приведут или могут привести к возникновению конфликта интересов. </w:t>
      </w:r>
    </w:p>
    <w:p w14:paraId="175E142D" w14:textId="77777777" w:rsidR="00CF0B34" w:rsidRDefault="00AC2C80">
      <w:pPr>
        <w:ind w:left="-15" w:right="64" w:firstLine="617"/>
      </w:pPr>
      <w:r>
        <w:t xml:space="preserve">При возникновении конфликта интересов у члена Совета директоров последний должен информировать об этом Совет директоров путем направления уведомления Председателю Совета директоров. Уведомление должно содержать сведения о факте наличия конфликта интересов и основаниях его возникновения. </w:t>
      </w:r>
    </w:p>
    <w:p w14:paraId="0F38BDB2" w14:textId="77777777" w:rsidR="00CF0B34" w:rsidRDefault="00AC2C80">
      <w:pPr>
        <w:ind w:left="-15" w:right="64" w:firstLine="617"/>
      </w:pPr>
      <w:r>
        <w:t xml:space="preserve">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 по которому у члена Совета директоров имеется конфликт интересов. </w:t>
      </w:r>
    </w:p>
    <w:p w14:paraId="0ED203C0" w14:textId="77777777" w:rsidR="00CF0B34" w:rsidRDefault="00AC2C80">
      <w:pPr>
        <w:ind w:left="-15" w:right="64" w:firstLine="617"/>
      </w:pPr>
      <w:r>
        <w:t xml:space="preserve">Член Совета директоров вправе воздержаться от голосования по вопросу, по которому у него имеется конфликт интересов. Председатель Совета директоров в случаях, когда того требует характер обсуждаемого вопроса либо специфика конфликта интересов, вправе предложить члену Совета директоров, имеющему конфликт интересов, не присутствовать при обсуждении соответствующего вопроса. </w:t>
      </w:r>
    </w:p>
    <w:p w14:paraId="29E68510" w14:textId="77777777" w:rsidR="00CF0B34" w:rsidRDefault="00AC2C80">
      <w:pPr>
        <w:ind w:left="-15" w:right="64" w:firstLine="617"/>
      </w:pPr>
      <w:r>
        <w:t xml:space="preserve">Если член Совета директоров, имеющий конфликт интересов, воздержался от голосования или не присутствовал на заседании Совета директоров при обсуждении вопроса повестки дня, по которому у него имеется конфликт интересов, это отражается в протоколе заседания Совета директоров. </w:t>
      </w:r>
    </w:p>
    <w:p w14:paraId="0B8B8604" w14:textId="77777777" w:rsidR="00CF0B34" w:rsidRDefault="00AC2C80" w:rsidP="0072437B">
      <w:pPr>
        <w:ind w:left="-15" w:right="64" w:firstLine="441"/>
      </w:pPr>
      <w:r>
        <w:t xml:space="preserve">5.6. Члены Совета директоров обязаны своевременно сообщать Обществу о своей аффилированности и изменениях в ней, а также доводить до сведения Совета директоров сведения о предполагаемых сделках, в совершении которых член Совета директоров может быть заинтересован. </w:t>
      </w:r>
    </w:p>
    <w:p w14:paraId="02A0FAB5" w14:textId="77777777" w:rsidR="00CF0B34" w:rsidRDefault="00AC2C80" w:rsidP="0072437B">
      <w:pPr>
        <w:tabs>
          <w:tab w:val="left" w:pos="426"/>
          <w:tab w:val="left" w:pos="709"/>
        </w:tabs>
        <w:spacing w:after="109" w:line="265" w:lineRule="auto"/>
        <w:ind w:left="10" w:right="64" w:firstLine="416"/>
      </w:pPr>
      <w:r>
        <w:t xml:space="preserve">5.7. Члены Совета директоров обязаны лично принимать участие в заседаниях </w:t>
      </w:r>
    </w:p>
    <w:p w14:paraId="74BEAE85" w14:textId="77777777" w:rsidR="00CF0B34" w:rsidRDefault="00AC2C80">
      <w:pPr>
        <w:ind w:left="-15" w:right="64" w:firstLine="0"/>
      </w:pPr>
      <w:r>
        <w:t xml:space="preserve">Совета директоров. Если присутствие на заседании невозможно, член Совета директоров уведомляет об этом Совет директоров с указанием причин. Одновременно член Совета директоров вправе направить письменное мнение по вопросам повестки дня в соответствии с настоящим Положением. </w:t>
      </w:r>
    </w:p>
    <w:p w14:paraId="523A0A12" w14:textId="77777777" w:rsidR="00CF0B34" w:rsidRDefault="00AC2C80">
      <w:pPr>
        <w:ind w:left="-15" w:right="64" w:firstLine="617"/>
      </w:pPr>
      <w:r>
        <w:t xml:space="preserve">При наличии технической возможности члены Совета директоров, находящиеся вне места проведения заседания Совета директоров Общества, могут принять участие в </w:t>
      </w:r>
      <w:r>
        <w:lastRenderedPageBreak/>
        <w:t xml:space="preserve">заседании, в том числе голосовать по вопросам повестки дня, с использованием систем видеоконференцсвязи. </w:t>
      </w:r>
    </w:p>
    <w:p w14:paraId="17A13892" w14:textId="77777777" w:rsidR="00CF0B34" w:rsidRDefault="00AC2C80" w:rsidP="0072437B">
      <w:pPr>
        <w:ind w:left="-15" w:right="64" w:firstLine="441"/>
      </w:pPr>
      <w:r>
        <w:t xml:space="preserve">5.8. Члены Совета директоров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w:t>
      </w:r>
    </w:p>
    <w:p w14:paraId="1F03FF53" w14:textId="77777777" w:rsidR="00CF0B34" w:rsidRDefault="00AC2C80">
      <w:pPr>
        <w:ind w:left="-15" w:right="64" w:firstLine="617"/>
      </w:pPr>
      <w:r>
        <w:t xml:space="preserve">Члены Совета директоров, голосовавшие против решения, которое повлекло причинение Обществу убытков, или не принимавшие участия в голосовании, ответственности перед Обществом не несут. </w:t>
      </w:r>
    </w:p>
    <w:p w14:paraId="7766D529" w14:textId="77777777" w:rsidR="00CF0B34" w:rsidRDefault="00AC2C80" w:rsidP="0072437B">
      <w:pPr>
        <w:ind w:left="-15" w:right="64" w:firstLine="441"/>
      </w:pPr>
      <w:r>
        <w:t xml:space="preserve">5.9. Члены Совета директоров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 </w:t>
      </w:r>
    </w:p>
    <w:p w14:paraId="3F0C8712" w14:textId="77777777" w:rsidR="00CF0B34" w:rsidRDefault="00AC2C80">
      <w:pPr>
        <w:numPr>
          <w:ilvl w:val="0"/>
          <w:numId w:val="6"/>
        </w:numPr>
        <w:ind w:right="64" w:firstLine="617"/>
      </w:pPr>
      <w:r>
        <w:t xml:space="preserve">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 </w:t>
      </w:r>
    </w:p>
    <w:p w14:paraId="5EA69D12" w14:textId="77777777" w:rsidR="00CF0B34" w:rsidRDefault="00AC2C80">
      <w:pPr>
        <w:numPr>
          <w:ilvl w:val="0"/>
          <w:numId w:val="6"/>
        </w:numPr>
        <w:ind w:right="64" w:firstLine="617"/>
      </w:pPr>
      <w:r>
        <w:t xml:space="preserve">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w:t>
      </w:r>
    </w:p>
    <w:p w14:paraId="38E4AC15" w14:textId="77777777" w:rsidR="00CF0B34" w:rsidRDefault="00AC2C80">
      <w:pPr>
        <w:spacing w:after="112" w:line="259" w:lineRule="auto"/>
        <w:ind w:left="-15" w:right="64" w:firstLine="0"/>
      </w:pPr>
      <w:r>
        <w:t xml:space="preserve">(или) их подконтрольные лица занимают должности; </w:t>
      </w:r>
    </w:p>
    <w:p w14:paraId="37AA74BA" w14:textId="77777777" w:rsidR="00CF0B34" w:rsidRDefault="00AC2C80">
      <w:pPr>
        <w:numPr>
          <w:ilvl w:val="0"/>
          <w:numId w:val="6"/>
        </w:numPr>
        <w:ind w:right="64" w:firstLine="617"/>
      </w:pPr>
      <w:r>
        <w:t xml:space="preserve">об известных им совершаемых или предполагаемых сделках, в которых они могут быть признаны заинтересованными лицами. </w:t>
      </w:r>
    </w:p>
    <w:p w14:paraId="214CC7E8" w14:textId="77777777" w:rsidR="00CF0B34" w:rsidRDefault="00AC2C80">
      <w:pPr>
        <w:spacing w:after="257"/>
        <w:ind w:left="-15" w:right="64" w:firstLine="617"/>
      </w:pPr>
      <w:r>
        <w:t xml:space="preserve">Заинтересованность члена Совета директоров определяется в соответствии со ст. 81 ФЗ «Об акционерных обществах». </w:t>
      </w:r>
    </w:p>
    <w:p w14:paraId="199DDBF0" w14:textId="77777777" w:rsidR="00CF0B34" w:rsidRDefault="00AC2C80">
      <w:pPr>
        <w:pStyle w:val="1"/>
        <w:spacing w:after="215"/>
        <w:ind w:left="10" w:right="74"/>
      </w:pPr>
      <w:r>
        <w:t xml:space="preserve">6. СЕКРЕТАРЬ СОВЕТА ДИРЕКТОРОВ </w:t>
      </w:r>
    </w:p>
    <w:p w14:paraId="580B32B2" w14:textId="77777777" w:rsidR="00CF0B34" w:rsidRDefault="00AC2C80" w:rsidP="0072437B">
      <w:pPr>
        <w:ind w:left="-15" w:right="64" w:firstLine="441"/>
      </w:pPr>
      <w:r>
        <w:t xml:space="preserve">6.1. Техническое (информационное, документарное, протокольное и секретарское) обеспечение текущей деятельности Совета директоров, взаимодействие с акционерами, поддержку эффективной работы Совета директоров осуществляет секретарь Совета директоров, действующий на основании Устава Общества, настоящего Положения и иных внутренних документов Общества. </w:t>
      </w:r>
    </w:p>
    <w:p w14:paraId="40A4AC75" w14:textId="77777777" w:rsidR="00CF0B34" w:rsidRDefault="00AC2C80" w:rsidP="0072437B">
      <w:pPr>
        <w:spacing w:after="0" w:line="259" w:lineRule="auto"/>
        <w:ind w:left="121" w:right="0" w:firstLine="305"/>
      </w:pPr>
      <w:r>
        <w:t xml:space="preserve">6.2. Секретарь Совета директоров подчиняется и подотчетен Совету директоров. </w:t>
      </w:r>
    </w:p>
    <w:p w14:paraId="0878DD86" w14:textId="77777777" w:rsidR="00CF0B34" w:rsidRDefault="00AC2C80" w:rsidP="0072437B">
      <w:pPr>
        <w:ind w:left="-15" w:right="64" w:firstLine="441"/>
      </w:pPr>
      <w:r>
        <w:lastRenderedPageBreak/>
        <w:t xml:space="preserve">6.3. Секретарь Совета директоров избирается Советом директоров. Секретарь Совета директоров должен обладать знаниями, опытом и квалификацией, достаточными для исполнения возложенных на него обязанностей. </w:t>
      </w:r>
    </w:p>
    <w:p w14:paraId="1FD70911" w14:textId="77777777" w:rsidR="00CF0B34" w:rsidRDefault="00AC2C80">
      <w:pPr>
        <w:ind w:left="-15" w:right="64" w:firstLine="617"/>
      </w:pPr>
      <w:r>
        <w:t xml:space="preserve">Совет директоров вправе в любое время прекратить полномочия секретаря Совета директоров и избрать нового. </w:t>
      </w:r>
    </w:p>
    <w:p w14:paraId="17838B2C" w14:textId="77777777" w:rsidR="00CF0B34" w:rsidRDefault="00AC2C80">
      <w:pPr>
        <w:ind w:left="-15" w:right="64" w:firstLine="617"/>
      </w:pPr>
      <w:r>
        <w:t xml:space="preserve">Кандидатуру секретаря Совета директоров вправе выдвигать члены Совета Директоров. </w:t>
      </w:r>
    </w:p>
    <w:p w14:paraId="2C7EE117" w14:textId="77777777" w:rsidR="00CF0B34" w:rsidRDefault="00AC2C80">
      <w:pPr>
        <w:ind w:left="-15" w:right="64" w:firstLine="617"/>
      </w:pPr>
      <w:r>
        <w:t xml:space="preserve">Избрание Общим собранием акционеров нового состава Совета директоров не влияет на полномочия секретаря Совета директоров, в связи с чем, он сохраняет свои полномочия после такого избрания. </w:t>
      </w:r>
    </w:p>
    <w:p w14:paraId="1A8DFB7C" w14:textId="77777777" w:rsidR="00CF0B34" w:rsidRDefault="00AC2C80" w:rsidP="0072437B">
      <w:pPr>
        <w:ind w:left="-15" w:right="64" w:firstLine="441"/>
      </w:pPr>
      <w:r>
        <w:t xml:space="preserve">6.4. Секретарь Совета директоров имеет право запрашивать документы и информацию, необходимые для работы Совета директоров, в том числе в соответствии с запросами членов Совета директоров, у органов, должностных лиц и работников Общества. </w:t>
      </w:r>
    </w:p>
    <w:p w14:paraId="53F58C80" w14:textId="77777777" w:rsidR="00CF0B34" w:rsidRDefault="00AC2C80">
      <w:pPr>
        <w:ind w:left="-15" w:right="64" w:firstLine="617"/>
      </w:pPr>
      <w:r>
        <w:t xml:space="preserve">Указанные документы и информация должны быть предоставлены секретарю Совета директоров не позднее 3 (Трех) дней со дня поступления соответствующего запроса. </w:t>
      </w:r>
    </w:p>
    <w:p w14:paraId="0E1BFD25" w14:textId="77777777" w:rsidR="00CF0B34" w:rsidRDefault="00AC2C80" w:rsidP="0072437B">
      <w:pPr>
        <w:ind w:left="-15" w:right="64" w:firstLine="441"/>
      </w:pPr>
      <w:r>
        <w:t xml:space="preserve">6.5. Органы, должностные лица и работники Общества обязаны содействовать секретарю Совета директоров в осуществлении им его функций. </w:t>
      </w:r>
    </w:p>
    <w:p w14:paraId="62CB2478" w14:textId="77777777" w:rsidR="00CF0B34" w:rsidRDefault="00AC2C80" w:rsidP="0072437B">
      <w:pPr>
        <w:spacing w:after="162" w:line="259" w:lineRule="auto"/>
        <w:ind w:left="617" w:right="64" w:hanging="191"/>
      </w:pPr>
      <w:r>
        <w:t xml:space="preserve">6.6. К функциям секретаря Совета директоров относится: </w:t>
      </w:r>
    </w:p>
    <w:p w14:paraId="2642F9FE" w14:textId="77777777" w:rsidR="00CF0B34" w:rsidRDefault="00AC2C80">
      <w:pPr>
        <w:numPr>
          <w:ilvl w:val="0"/>
          <w:numId w:val="7"/>
        </w:numPr>
        <w:spacing w:after="165" w:line="259" w:lineRule="auto"/>
        <w:ind w:right="64" w:firstLine="0"/>
      </w:pPr>
      <w:r>
        <w:t xml:space="preserve">организует подготовку проекта плана работы Совета директоров; </w:t>
      </w:r>
    </w:p>
    <w:p w14:paraId="727D5C6A" w14:textId="77777777" w:rsidR="00CF0B34" w:rsidRDefault="00AC2C80">
      <w:pPr>
        <w:numPr>
          <w:ilvl w:val="0"/>
          <w:numId w:val="7"/>
        </w:numPr>
        <w:spacing w:after="161" w:line="259" w:lineRule="auto"/>
        <w:ind w:right="64" w:firstLine="0"/>
      </w:pPr>
      <w:r>
        <w:t xml:space="preserve">осуществляет прием требований и направление уведомлений о созыве заседания </w:t>
      </w:r>
    </w:p>
    <w:p w14:paraId="4E4F31DD" w14:textId="77777777" w:rsidR="00CF0B34" w:rsidRDefault="00AC2C80">
      <w:pPr>
        <w:spacing w:after="165" w:line="259" w:lineRule="auto"/>
        <w:ind w:left="566" w:right="64" w:firstLine="0"/>
      </w:pPr>
      <w:r>
        <w:t xml:space="preserve">Совета директоров; </w:t>
      </w:r>
    </w:p>
    <w:p w14:paraId="4F38BF94" w14:textId="77777777" w:rsidR="00CF0B34" w:rsidRDefault="00AC2C80">
      <w:pPr>
        <w:numPr>
          <w:ilvl w:val="0"/>
          <w:numId w:val="7"/>
        </w:numPr>
        <w:ind w:right="64" w:firstLine="0"/>
      </w:pPr>
      <w:r>
        <w:t xml:space="preserve">осуществляет рассылку бюллетеней для голосования, документов и материалов к заседаниям Совета директоров; </w:t>
      </w:r>
    </w:p>
    <w:p w14:paraId="4F1A77DE" w14:textId="77777777" w:rsidR="00CF0B34" w:rsidRDefault="00AC2C80">
      <w:pPr>
        <w:numPr>
          <w:ilvl w:val="0"/>
          <w:numId w:val="7"/>
        </w:numPr>
        <w:ind w:right="64" w:firstLine="0"/>
      </w:pPr>
      <w:r>
        <w:t xml:space="preserve">осуществляет прием заполненных членами Совета директоров бюллетеней для голосования; </w:t>
      </w:r>
    </w:p>
    <w:p w14:paraId="45755717" w14:textId="77777777" w:rsidR="00CF0B34" w:rsidRDefault="00AC2C80">
      <w:pPr>
        <w:numPr>
          <w:ilvl w:val="0"/>
          <w:numId w:val="7"/>
        </w:numPr>
        <w:ind w:right="64" w:firstLine="0"/>
      </w:pPr>
      <w:r>
        <w:t xml:space="preserve">ведет протоколы заседаний Совета директоров и осуществляет подготовку протоколов по результатам заочного голосования; </w:t>
      </w:r>
    </w:p>
    <w:p w14:paraId="419AE638" w14:textId="77777777" w:rsidR="00CF0B34" w:rsidRDefault="00AC2C80">
      <w:pPr>
        <w:numPr>
          <w:ilvl w:val="0"/>
          <w:numId w:val="7"/>
        </w:numPr>
        <w:ind w:right="64" w:firstLine="0"/>
      </w:pPr>
      <w:r>
        <w:t xml:space="preserve">осуществляет иные функции в соответствии с настоящим Положением, внутренними документами Общества и поручениями Председателя Совета директоров. </w:t>
      </w:r>
    </w:p>
    <w:p w14:paraId="6E7EDC84" w14:textId="77777777" w:rsidR="00CF0B34" w:rsidRDefault="00AC2C80">
      <w:pPr>
        <w:ind w:left="-15" w:right="64"/>
      </w:pPr>
      <w:r>
        <w:t xml:space="preserve">Секретарь Совета директоров не должен разглашать ставшую известной конфиденциальную информацию о деятельности Общества, составляющую коммерческую тайну. </w:t>
      </w:r>
    </w:p>
    <w:p w14:paraId="13DE9C8E" w14:textId="77777777" w:rsidR="00CF0B34" w:rsidRDefault="00AC2C80" w:rsidP="0072437B">
      <w:pPr>
        <w:spacing w:after="260"/>
        <w:ind w:left="-15" w:right="64" w:firstLine="441"/>
      </w:pPr>
      <w:r>
        <w:lastRenderedPageBreak/>
        <w:t xml:space="preserve">Секретарь Совета директоров не должен использовать свое положение и полученную информацию о деятельности Совета директоров и Общества в личных интересах, а также допускать их использование в личных интересах другими лицами. </w:t>
      </w:r>
    </w:p>
    <w:p w14:paraId="5E28BCF0" w14:textId="77777777" w:rsidR="00CF0B34" w:rsidRDefault="00AC2C80">
      <w:pPr>
        <w:pStyle w:val="1"/>
        <w:spacing w:line="401" w:lineRule="auto"/>
        <w:ind w:left="10"/>
      </w:pPr>
      <w:r>
        <w:t xml:space="preserve">7. СОЗЫВ ЗАСЕДАНИЙ СОВЕТА ДИРЕКТОРОВ И ПОДГОТОВКА К ИХ ПРОВЕДЕНИЮ </w:t>
      </w:r>
    </w:p>
    <w:p w14:paraId="5BE53CB8" w14:textId="77777777" w:rsidR="00CF0B34" w:rsidRDefault="00AC2C80" w:rsidP="0072437B">
      <w:pPr>
        <w:ind w:left="-15" w:right="64" w:firstLine="441"/>
      </w:pPr>
      <w:r>
        <w:t xml:space="preserve">7.1. Заседание Совета директоров созывается Председателем Совета директоров по его собственной инициативе или по требованию лиц, указанных в п. 1 ст. 68 ФЗ «Об акционерных обществах» и Уставе Общества.  </w:t>
      </w:r>
    </w:p>
    <w:p w14:paraId="04575084" w14:textId="77777777" w:rsidR="00CF0B34" w:rsidRDefault="00AC2C80">
      <w:pPr>
        <w:ind w:left="-15" w:right="64"/>
      </w:pPr>
      <w:r>
        <w:t xml:space="preserve">Первое заседание Совета директоров Общества нового состава созывается Председателем Общего собрания акционеров Общества, на котором данный состав Совета директоров был избран. </w:t>
      </w:r>
    </w:p>
    <w:p w14:paraId="24B87A1F" w14:textId="77777777" w:rsidR="00CF0B34" w:rsidRDefault="00AC2C80">
      <w:pPr>
        <w:ind w:left="-15" w:right="64"/>
      </w:pPr>
      <w:r>
        <w:t xml:space="preserve">Заседания Совета директоров проводятся по мере необходимости, но не реже одного раза в квартал. </w:t>
      </w:r>
    </w:p>
    <w:p w14:paraId="5431CA82" w14:textId="2F47A288" w:rsidR="00CF0B34" w:rsidRDefault="00AC2C80" w:rsidP="0072437B">
      <w:pPr>
        <w:spacing w:after="158" w:line="259" w:lineRule="auto"/>
        <w:ind w:left="566" w:right="64" w:hanging="140"/>
      </w:pPr>
      <w:r>
        <w:t xml:space="preserve">7.2. </w:t>
      </w:r>
      <w:r w:rsidR="00EE26D8">
        <w:t xml:space="preserve">Требование о созыве заседания Совета </w:t>
      </w:r>
      <w:r w:rsidR="00750BAA">
        <w:t>директоров должно</w:t>
      </w:r>
      <w:r>
        <w:t xml:space="preserve"> содержать: </w:t>
      </w:r>
    </w:p>
    <w:p w14:paraId="3DEEA5FC" w14:textId="77777777" w:rsidR="00EE26D8" w:rsidRDefault="00AC2C80">
      <w:pPr>
        <w:numPr>
          <w:ilvl w:val="0"/>
          <w:numId w:val="8"/>
        </w:numPr>
        <w:spacing w:after="159" w:line="259" w:lineRule="auto"/>
        <w:ind w:left="705" w:right="64" w:hanging="139"/>
      </w:pPr>
      <w:r>
        <w:t>сведения о лице (органе), предъявившем требование;</w:t>
      </w:r>
    </w:p>
    <w:p w14:paraId="1532AF80" w14:textId="3BD8B51D" w:rsidR="00CF0B34" w:rsidRDefault="00EE26D8">
      <w:pPr>
        <w:numPr>
          <w:ilvl w:val="0"/>
          <w:numId w:val="8"/>
        </w:numPr>
        <w:spacing w:after="159" w:line="259" w:lineRule="auto"/>
        <w:ind w:left="705" w:right="64" w:hanging="139"/>
      </w:pPr>
      <w:r>
        <w:t>вопросы повестки дня, предлагаемые к рассмотрению на заседании Совета директоров.</w:t>
      </w:r>
      <w:r w:rsidR="00AC2C80">
        <w:t xml:space="preserve"> </w:t>
      </w:r>
    </w:p>
    <w:p w14:paraId="3B8EA24F" w14:textId="77777777" w:rsidR="00CF0B34" w:rsidRDefault="00AC2C80">
      <w:pPr>
        <w:ind w:left="-15" w:right="64"/>
      </w:pPr>
      <w:r>
        <w:t xml:space="preserve">К требованию о созыве заседания Совета директоров должны прилагаться документы и иные материалы, необходимые для рассмотрения вопросов повестки дня. </w:t>
      </w:r>
    </w:p>
    <w:p w14:paraId="69F58631" w14:textId="77777777" w:rsidR="00CF0B34" w:rsidRDefault="00AC2C80" w:rsidP="0072437B">
      <w:pPr>
        <w:numPr>
          <w:ilvl w:val="1"/>
          <w:numId w:val="9"/>
        </w:numPr>
        <w:ind w:left="0" w:right="64" w:firstLine="426"/>
      </w:pPr>
      <w:r>
        <w:t xml:space="preserve">Председатель Совета директоров обязан рассмотреть поступившее требование о созыве внеочередного заседания Совета директоров и принять решение о созыве такого заседания, об отказе в его созыве или о включении содержащихся в требовании вопросов в повестку дня запланированного (в соответствии с утвержденным планом работы Совета директоров) заседания Совета директоров не позднее 3 (Трех) рабочих дней с момента получения соответствующего требования. </w:t>
      </w:r>
    </w:p>
    <w:p w14:paraId="0B29E94F" w14:textId="77777777" w:rsidR="00CF0B34" w:rsidRDefault="00AC2C80">
      <w:pPr>
        <w:ind w:left="-15" w:right="64"/>
      </w:pPr>
      <w:r>
        <w:t xml:space="preserve">Мотивированное решение Председателя Совета директоров об отказе в созыве внеочередного заседания Совета директоров направляется лицу, требующему созыва такого заседания не позднее 3 (Трех) рабочих дней с момента принятия такого решения. </w:t>
      </w:r>
    </w:p>
    <w:p w14:paraId="61E83791" w14:textId="77777777" w:rsidR="00CF0B34" w:rsidRDefault="00AC2C80" w:rsidP="0072437B">
      <w:pPr>
        <w:numPr>
          <w:ilvl w:val="1"/>
          <w:numId w:val="9"/>
        </w:numPr>
        <w:ind w:left="0" w:right="64" w:firstLine="426"/>
      </w:pPr>
      <w:r>
        <w:t xml:space="preserve">Председатель Совета директоров обязан созвать заседание Совета директоров для решения следующих вопросов: </w:t>
      </w:r>
    </w:p>
    <w:p w14:paraId="24A89489" w14:textId="77777777" w:rsidR="00CF0B34" w:rsidRDefault="00AC2C80">
      <w:pPr>
        <w:ind w:left="-15" w:right="64"/>
      </w:pPr>
      <w:r>
        <w:t xml:space="preserve">а) созыв годового Общего собрания акционеров и принятие решений, необходимых для его созыва и проведения, предусмотренных п. 1 ст. 54 ФЗ «Об акционерных обществах»; </w:t>
      </w:r>
    </w:p>
    <w:p w14:paraId="725723F5" w14:textId="77777777" w:rsidR="00CF0B34" w:rsidRDefault="00AC2C80">
      <w:pPr>
        <w:spacing w:after="158" w:line="259" w:lineRule="auto"/>
        <w:ind w:left="566" w:right="64" w:firstLine="0"/>
      </w:pPr>
      <w:r>
        <w:lastRenderedPageBreak/>
        <w:t xml:space="preserve">б) предварительное утверждение Годового отчета Общества согласно п. 4 ст. 88 ФЗ </w:t>
      </w:r>
    </w:p>
    <w:p w14:paraId="140B6631" w14:textId="77777777" w:rsidR="00CF0B34" w:rsidRDefault="00AC2C80">
      <w:pPr>
        <w:spacing w:after="115" w:line="259" w:lineRule="auto"/>
        <w:ind w:left="-15" w:right="64" w:firstLine="0"/>
      </w:pPr>
      <w:r>
        <w:t xml:space="preserve">«Об акционерных обществах»; </w:t>
      </w:r>
    </w:p>
    <w:p w14:paraId="145C26C4" w14:textId="77777777" w:rsidR="00CF0B34" w:rsidRDefault="00AC2C80">
      <w:pPr>
        <w:ind w:left="-15" w:right="64"/>
      </w:pPr>
      <w:r>
        <w:t xml:space="preserve">в) рассмотрение предложений акционеров о внесении вопросов в повестку дня годового Общего собрания акционеров и выдвижении кандидатов в органы Общества в порядке, предусмотренном п. 1 и 2 ст. 53 ФЗ «Об акционерных обществах», и принятие решений о включении вопросов в повестку дня годового Общего собрания, а кандидатов — в список кандидатур для голосования по выборам в органы Общества, или об отказе в таком включении; </w:t>
      </w:r>
    </w:p>
    <w:p w14:paraId="2E47F330" w14:textId="77777777" w:rsidR="00CF0B34" w:rsidRDefault="00AC2C80">
      <w:pPr>
        <w:spacing w:after="161" w:line="259" w:lineRule="auto"/>
        <w:ind w:left="566" w:right="64" w:firstLine="0"/>
      </w:pPr>
      <w:r>
        <w:t xml:space="preserve">г) созыва и проведения внеочередного Общего собрания акционеров, в случае, </w:t>
      </w:r>
    </w:p>
    <w:p w14:paraId="194944F1" w14:textId="77777777" w:rsidR="00CF0B34" w:rsidRDefault="00AC2C80">
      <w:pPr>
        <w:spacing w:after="158" w:line="259" w:lineRule="auto"/>
        <w:ind w:left="-15" w:right="64" w:firstLine="0"/>
      </w:pPr>
      <w:r>
        <w:t xml:space="preserve">предусмотренном п. 2 ст. 68 ФЗ «Об акционерных обществах». </w:t>
      </w:r>
    </w:p>
    <w:p w14:paraId="2AE6967D" w14:textId="77777777" w:rsidR="00CF0B34" w:rsidRDefault="00AC2C80" w:rsidP="0072437B">
      <w:pPr>
        <w:ind w:left="-15" w:right="64" w:firstLine="441"/>
      </w:pPr>
      <w:r>
        <w:t xml:space="preserve">7.5. Уведомление о проведении заседания Совета директоров составляется секретарем Совета директоров и направляется каждому члену Совета директоров не позднее 3 (Трех) дней до даты проведения заседания Совета директоров (окончания срока приема бюллетеней для голосования). </w:t>
      </w:r>
    </w:p>
    <w:p w14:paraId="6B27F114" w14:textId="77777777" w:rsidR="00CF0B34" w:rsidRDefault="00AC2C80">
      <w:pPr>
        <w:ind w:left="-15" w:right="64"/>
      </w:pPr>
      <w:r>
        <w:t xml:space="preserve">Уведомление о проведении заседания Совета директоров направляется членам Совета директоров в письменной форме или иным удобным для них образом (в том числе посредством электронной или иной связи), гарантирующим получение уведомления членом Совета директоров. </w:t>
      </w:r>
    </w:p>
    <w:p w14:paraId="76588AE4" w14:textId="77777777" w:rsidR="00CF0B34" w:rsidRDefault="00AC2C80" w:rsidP="0072437B">
      <w:pPr>
        <w:spacing w:after="161" w:line="259" w:lineRule="auto"/>
        <w:ind w:left="566" w:right="64" w:hanging="140"/>
      </w:pPr>
      <w:r>
        <w:t xml:space="preserve">7.6. Уведомление о проведении заседания должно содержать: </w:t>
      </w:r>
    </w:p>
    <w:p w14:paraId="26A02D2A" w14:textId="77777777" w:rsidR="00EE26D8" w:rsidRDefault="00AC2C80">
      <w:pPr>
        <w:numPr>
          <w:ilvl w:val="0"/>
          <w:numId w:val="10"/>
        </w:numPr>
        <w:ind w:right="1860" w:firstLine="0"/>
      </w:pPr>
      <w:r>
        <w:t>указание на инициатора созыва заседания;</w:t>
      </w:r>
    </w:p>
    <w:p w14:paraId="3DD54BFB" w14:textId="69F16AEA" w:rsidR="00CF0B34" w:rsidRDefault="00AC2C80" w:rsidP="00EE26D8">
      <w:pPr>
        <w:ind w:left="566" w:right="1860" w:firstLine="0"/>
      </w:pPr>
      <w:r>
        <w:t xml:space="preserve">- формулировки вопросов повестки дня заседания; </w:t>
      </w:r>
    </w:p>
    <w:p w14:paraId="3AD0BF77" w14:textId="77777777" w:rsidR="00CF0B34" w:rsidRDefault="00AC2C80">
      <w:pPr>
        <w:numPr>
          <w:ilvl w:val="0"/>
          <w:numId w:val="10"/>
        </w:numPr>
        <w:spacing w:after="160" w:line="259" w:lineRule="auto"/>
        <w:ind w:right="1860" w:firstLine="0"/>
      </w:pPr>
      <w:r>
        <w:t xml:space="preserve">дату, форму, место и время проведения заседания. </w:t>
      </w:r>
    </w:p>
    <w:p w14:paraId="754E058E" w14:textId="77777777" w:rsidR="00CF0B34" w:rsidRDefault="00AC2C80">
      <w:pPr>
        <w:ind w:left="-15" w:right="64"/>
      </w:pPr>
      <w:r>
        <w:t xml:space="preserve">Одновременно с уведомлением о проведении заседания Совета директоров членам Совета директоров направляются материалы (информация) по вопросам повестки дня заседания. </w:t>
      </w:r>
    </w:p>
    <w:p w14:paraId="4D3803CF" w14:textId="77777777" w:rsidR="00CF0B34" w:rsidRDefault="00AC2C80" w:rsidP="0072437B">
      <w:pPr>
        <w:numPr>
          <w:ilvl w:val="1"/>
          <w:numId w:val="11"/>
        </w:numPr>
        <w:ind w:left="0" w:right="64" w:firstLine="426"/>
      </w:pPr>
      <w:r>
        <w:t xml:space="preserve">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 В таких случаях Председатель Совета директоров, при определении сроков созыва заседания Совета директоров и проведения заочного голосования, а также сроков направления соответствующих уведомлений и материалов, должен исходить из разумной возможности </w:t>
      </w:r>
      <w:r>
        <w:lastRenderedPageBreak/>
        <w:t xml:space="preserve">членов Совета директоров ознакомиться с необходимыми материалами и принять обдуманное решение. </w:t>
      </w:r>
    </w:p>
    <w:p w14:paraId="78F6F356" w14:textId="77777777" w:rsidR="00CF0B34" w:rsidRDefault="00AC2C80" w:rsidP="0072437B">
      <w:pPr>
        <w:numPr>
          <w:ilvl w:val="1"/>
          <w:numId w:val="11"/>
        </w:numPr>
        <w:ind w:left="0" w:right="64" w:firstLine="426"/>
      </w:pPr>
      <w:r>
        <w:t xml:space="preserve">При возникновении обстоятельств, делающих невозможным или затрудняющих проведение заседания Совета директоров в форме, месте и (или) время, о которых члены Совета директоров были уведомлены, заседание по запланированной повестке дня может быть проведено в иной форме, ином месте и (или) в иное время.  </w:t>
      </w:r>
    </w:p>
    <w:p w14:paraId="34E233F6" w14:textId="77777777" w:rsidR="00CF0B34" w:rsidRDefault="00AC2C80" w:rsidP="00F93C70">
      <w:pPr>
        <w:spacing w:after="262"/>
        <w:ind w:left="-15" w:right="64" w:firstLine="441"/>
      </w:pPr>
      <w:r>
        <w:t xml:space="preserve">Об изменении места и (или) времени заседания Совета директоров все члены Совета директоров должны быть уведомлены Председателем Совета директоров с учетом нормально необходимого времени для прибытия членов Совета директоров на заседание. Уведомление об указанных изменениях направляется членам Совета директоров в любой форме, гарантирующей получение уведомления членом Совета директоров. </w:t>
      </w:r>
    </w:p>
    <w:p w14:paraId="64F038A9" w14:textId="77777777" w:rsidR="00CF0B34" w:rsidRDefault="00AC2C80">
      <w:pPr>
        <w:pStyle w:val="1"/>
        <w:spacing w:line="400" w:lineRule="auto"/>
        <w:ind w:left="10"/>
      </w:pPr>
      <w:r>
        <w:t xml:space="preserve">8. ПОРЯДОК ПРОВЕДЕНИЯ ЗАСЕДАНИЯ СОВЕТА ДИРЕКТОРОВ В ФОРМЕ СОВМЕСТНОГО ПРИСУТСТВИЯ </w:t>
      </w:r>
    </w:p>
    <w:p w14:paraId="6EBA927E" w14:textId="77777777" w:rsidR="00CF0B34" w:rsidRDefault="00AC2C80" w:rsidP="00F93C70">
      <w:pPr>
        <w:spacing w:after="159" w:line="259" w:lineRule="auto"/>
        <w:ind w:left="566" w:right="64" w:hanging="140"/>
      </w:pPr>
      <w:r>
        <w:t xml:space="preserve">8.1. Заседание Совета директоров открывается Председателем Совета директоров. </w:t>
      </w:r>
    </w:p>
    <w:p w14:paraId="0692E995" w14:textId="77777777" w:rsidR="00CF0B34" w:rsidRDefault="00AC2C80" w:rsidP="00F93C70">
      <w:pPr>
        <w:ind w:left="-15" w:right="64" w:firstLine="441"/>
      </w:pPr>
      <w:r>
        <w:t xml:space="preserve">8.2. Секретарь Совета директоров определяет наличие кворума для проведения заседания Совета директоров. </w:t>
      </w:r>
    </w:p>
    <w:p w14:paraId="4D17ABB4" w14:textId="77777777" w:rsidR="00CF0B34" w:rsidRDefault="00AC2C80" w:rsidP="00F93C70">
      <w:pPr>
        <w:ind w:left="-15" w:right="64" w:firstLine="441"/>
      </w:pPr>
      <w:r>
        <w:t xml:space="preserve">8.3. Кворум для проведения заседания Совета директоров составляет не менее половины от числа избранных членов Совета директоров. При проведении заседаний Совета директоров Общества в форме совместного присутствия для определения наличия кворума учитывается личное присутствие членов Совета директоров Общества, их участие в заседании посредством видеоконференцсвязи, письменные мнения отсутствующих на заседании членов Совета директоров Общества, поступившие до начала заседания. </w:t>
      </w:r>
    </w:p>
    <w:p w14:paraId="20230989" w14:textId="77777777" w:rsidR="00CF0B34" w:rsidRDefault="00AC2C80" w:rsidP="00F93C70">
      <w:pPr>
        <w:ind w:left="-15" w:right="64" w:firstLine="441"/>
      </w:pPr>
      <w:r>
        <w:t xml:space="preserve">8.4. Председатель Совета директоров сообщает присутствующим о наличии кворума для проведения заседания Совета директоров и оглашает повестку дня заседания Совета директоров. </w:t>
      </w:r>
    </w:p>
    <w:p w14:paraId="7B318AE2" w14:textId="77777777" w:rsidR="00CF0B34" w:rsidRDefault="00AC2C80" w:rsidP="00F93C70">
      <w:pPr>
        <w:ind w:left="-15" w:right="64" w:firstLine="441"/>
      </w:pPr>
      <w:r>
        <w:t xml:space="preserve">8.5. Решения на заседании Совета директоров принимаются большинством голосов членов Совета директоров, принимающих участие в заседании, за исключением случаев, предусмотренных законодательством Российской Федерации и Уставом Общества. </w:t>
      </w:r>
    </w:p>
    <w:p w14:paraId="36A9F032" w14:textId="77777777" w:rsidR="00CF0B34" w:rsidRDefault="00AC2C80" w:rsidP="00F93C70">
      <w:pPr>
        <w:ind w:left="-15" w:right="64" w:firstLine="441"/>
      </w:pPr>
      <w:r>
        <w:t xml:space="preserve">8.6. При принятии решений на заседании Совета директоров, проводимом в форме совместного присутствия, члены Совета директоров, присутствующие на заседании, обязаны выразить свое мнение по вопросам повестки дня путем голосования. </w:t>
      </w:r>
    </w:p>
    <w:p w14:paraId="30707DD0" w14:textId="77777777" w:rsidR="00CF0B34" w:rsidRDefault="00AC2C80" w:rsidP="00F93C70">
      <w:pPr>
        <w:ind w:left="-15" w:right="64" w:firstLine="441"/>
      </w:pPr>
      <w:r>
        <w:lastRenderedPageBreak/>
        <w:t xml:space="preserve">8.7. Если член Совета директоров не может лично присутствовать на заседании, проводимом в форме совместного присутствия, член Совета директоров вправе письменно выразить свое мнение по вопросам повестки дня. </w:t>
      </w:r>
    </w:p>
    <w:p w14:paraId="6697719F" w14:textId="77777777" w:rsidR="00CF0B34" w:rsidRDefault="00AC2C80">
      <w:pPr>
        <w:ind w:left="-15" w:right="64"/>
      </w:pPr>
      <w:r>
        <w:t xml:space="preserve">В том случае, если письменное мнение члена Совета директоров содержит результаты его голосования, то оно учитывается при определении кворума и результатов голосования. </w:t>
      </w:r>
    </w:p>
    <w:p w14:paraId="5AEED187" w14:textId="77777777" w:rsidR="00CF0B34" w:rsidRDefault="00AC2C80">
      <w:pPr>
        <w:ind w:left="-15" w:right="64"/>
      </w:pPr>
      <w:r>
        <w:t xml:space="preserve">Письменное мнение должно быть представлено секретарю Совета директоров членом Совета директоров до проведения заседания Совета директоров. </w:t>
      </w:r>
    </w:p>
    <w:p w14:paraId="16E9100C" w14:textId="77777777" w:rsidR="00CF0B34" w:rsidRDefault="00AC2C80" w:rsidP="00F93C70">
      <w:pPr>
        <w:ind w:left="-15" w:right="64" w:firstLine="441"/>
      </w:pPr>
      <w:r>
        <w:t xml:space="preserve">8.8. Председатель Совета директоров обязан огласить письменное мнение члена Совета директоров, отсутствующего на заседании Совета директоров, до начала голосования по вопросу повестки дня, по которому представлено это мнение. </w:t>
      </w:r>
    </w:p>
    <w:p w14:paraId="06195456" w14:textId="77777777" w:rsidR="00CF0B34" w:rsidRDefault="00AC2C80" w:rsidP="00F93C70">
      <w:pPr>
        <w:ind w:left="-15" w:right="64" w:firstLine="441"/>
      </w:pPr>
      <w:r>
        <w:t xml:space="preserve">8.9. Если полученное письменное мнение содержит предложение проекта решения, существенно отличающегося от предложенного для голосования первоначально, Председатель Совета директоров должен на заседании, проводимом в форме совместного присутствия ознакомить остальных членов Совета директоров с указанным мнением, предложив сообщить по нему свое мнение, выраженное голосованием. </w:t>
      </w:r>
    </w:p>
    <w:p w14:paraId="14C50EA8" w14:textId="77777777" w:rsidR="00CF0B34" w:rsidRDefault="00AC2C80" w:rsidP="00F93C70">
      <w:pPr>
        <w:ind w:left="-15" w:right="64" w:firstLine="441"/>
      </w:pPr>
      <w:r>
        <w:t xml:space="preserve">8.10. Решения Совета директоров принимаются единогласно, т.е. всеми избранными членами Совета директоров, по следующим вопросам: </w:t>
      </w:r>
    </w:p>
    <w:p w14:paraId="66D00B56" w14:textId="77777777" w:rsidR="00CF0B34" w:rsidRDefault="00AC2C80">
      <w:pPr>
        <w:numPr>
          <w:ilvl w:val="0"/>
          <w:numId w:val="12"/>
        </w:numPr>
        <w:ind w:right="64"/>
      </w:pPr>
      <w:r>
        <w:t xml:space="preserve">о вынесении на рассмотрение Общего собрания акционеров, а равно о включении в повестку дня Общего собрания акционеров вопросов о реорганизации Общества или о ликвидации Общества и назначении ликвидационной комиссии; </w:t>
      </w:r>
    </w:p>
    <w:p w14:paraId="564FC6F2" w14:textId="77777777" w:rsidR="00CF0B34" w:rsidRDefault="00AC2C80">
      <w:pPr>
        <w:numPr>
          <w:ilvl w:val="0"/>
          <w:numId w:val="12"/>
        </w:numPr>
        <w:ind w:right="64"/>
      </w:pPr>
      <w:r>
        <w:t xml:space="preserve">о совершении крупной сделки, предметом которой является имущество, стоимость которого составляет от 25 до 50 процентов балансовой стоимости активов Общества на дату принятия решения о совершении такой сделки; </w:t>
      </w:r>
    </w:p>
    <w:p w14:paraId="4D90108C" w14:textId="77777777" w:rsidR="00CF0B34" w:rsidRDefault="00AC2C80">
      <w:pPr>
        <w:numPr>
          <w:ilvl w:val="0"/>
          <w:numId w:val="12"/>
        </w:numPr>
        <w:ind w:right="64"/>
      </w:pPr>
      <w:r>
        <w:t xml:space="preserve">об увеличении уставного капитала Общества путем размещения дополнительных акций в пределах количества объявленных акций. </w:t>
      </w:r>
    </w:p>
    <w:p w14:paraId="2AD7B483" w14:textId="77777777" w:rsidR="00CF0B34" w:rsidRDefault="00AC2C80">
      <w:pPr>
        <w:ind w:left="-15" w:right="64"/>
      </w:pPr>
      <w:r>
        <w:t xml:space="preserve">При принятии Советом директоров Общества решений, требующих единогласия, не учитываются голоса выбывших членов Совета директоров. </w:t>
      </w:r>
    </w:p>
    <w:p w14:paraId="3034BD6A" w14:textId="77777777" w:rsidR="00CF0B34" w:rsidRDefault="00AC2C80" w:rsidP="00F93C70">
      <w:pPr>
        <w:ind w:left="-15" w:right="64" w:firstLine="441"/>
      </w:pPr>
      <w:r>
        <w:t xml:space="preserve">8.11. Квалифицированным большинством голосов - не менее двух третей голосов членов Совета директоров - принимаются решения по следующим вопросам: </w:t>
      </w:r>
    </w:p>
    <w:p w14:paraId="72534B58" w14:textId="77777777" w:rsidR="00CF0B34" w:rsidRDefault="00AC2C80">
      <w:pPr>
        <w:numPr>
          <w:ilvl w:val="0"/>
          <w:numId w:val="12"/>
        </w:numPr>
        <w:spacing w:after="161" w:line="259" w:lineRule="auto"/>
        <w:ind w:right="64"/>
      </w:pPr>
      <w:r>
        <w:t xml:space="preserve">об отказе в созыве внеочередного Общего собрания акционеров; </w:t>
      </w:r>
    </w:p>
    <w:p w14:paraId="007E65E2" w14:textId="77777777" w:rsidR="00CF0B34" w:rsidRDefault="00AC2C80">
      <w:pPr>
        <w:numPr>
          <w:ilvl w:val="0"/>
          <w:numId w:val="12"/>
        </w:numPr>
        <w:ind w:right="64"/>
      </w:pPr>
      <w:r>
        <w:t xml:space="preserve">об отказе от включения вопроса в повестку дня Общего собрания акционеров либо кандидата в список кандидатур для голосования по выборам в Совет директоров и </w:t>
      </w:r>
      <w:r>
        <w:lastRenderedPageBreak/>
        <w:t xml:space="preserve">Ревизионную комиссию Общества в случаях, предусмотренных соответственно п. 6 ст. 55 и п. 5 ст. 53 ФЗ «Об акционерных обществах»; о досрочном переизбрании Председателя Совета директоров. </w:t>
      </w:r>
    </w:p>
    <w:p w14:paraId="0C174CC5" w14:textId="77777777" w:rsidR="00CF0B34" w:rsidRDefault="00AC2C80">
      <w:pPr>
        <w:ind w:left="-15" w:right="64"/>
      </w:pPr>
      <w:r>
        <w:t xml:space="preserve">При принятии Советом директоров решений, требующих квалифицированного большинства голосов, не учитываются голоса выбывших членов Совета директоров. </w:t>
      </w:r>
    </w:p>
    <w:p w14:paraId="74E8E7D9" w14:textId="77777777" w:rsidR="00CF0B34" w:rsidRDefault="00AC2C80" w:rsidP="00F93C70">
      <w:pPr>
        <w:ind w:left="-15" w:right="64" w:firstLine="441"/>
      </w:pPr>
      <w:r>
        <w:t xml:space="preserve">8.12. При решении вопросов на заседании Совета директоров каждый член Совета директоров обладает одним голосом. </w:t>
      </w:r>
    </w:p>
    <w:p w14:paraId="261363B6" w14:textId="77777777" w:rsidR="00CF0B34" w:rsidRDefault="00AC2C80">
      <w:pPr>
        <w:ind w:left="-15" w:right="64"/>
      </w:pPr>
      <w:r>
        <w:t xml:space="preserve">Передача права голоса членом Совета директоров иному лицу, в том числе другому члену Совета директоров, не допускается. </w:t>
      </w:r>
    </w:p>
    <w:p w14:paraId="50E5002D" w14:textId="77777777" w:rsidR="00CF0B34" w:rsidRDefault="00AC2C80">
      <w:pPr>
        <w:ind w:left="-15" w:right="64"/>
      </w:pPr>
      <w:r>
        <w:t xml:space="preserve">В случае равенства голосов членов Совета директоров Общества при принятии решений Председатель Совета директоров обладает решающим голосом. </w:t>
      </w:r>
    </w:p>
    <w:p w14:paraId="7C44ADFD" w14:textId="77777777" w:rsidR="00CF0B34" w:rsidRDefault="00AC2C80">
      <w:pPr>
        <w:spacing w:after="259"/>
        <w:ind w:left="-15" w:right="64"/>
      </w:pPr>
      <w:r>
        <w:t xml:space="preserve">Иной член Совета директоров, выполняющий функции Председателя Совета директоров в его отсутствие, правом решающего голоса на заседаниях Совета директоров не обладает. </w:t>
      </w:r>
    </w:p>
    <w:p w14:paraId="71D3B579" w14:textId="77777777" w:rsidR="00CF0B34" w:rsidRDefault="00AC2C80">
      <w:pPr>
        <w:pStyle w:val="1"/>
        <w:spacing w:after="215"/>
        <w:ind w:left="10" w:right="74"/>
      </w:pPr>
      <w:r>
        <w:t xml:space="preserve">9. ПОРЯДОК ПРИНЯТИЯ РЕШЕННИЯ ЗАОЧНЫМ ГОЛОСОВАНИЕМ  </w:t>
      </w:r>
    </w:p>
    <w:p w14:paraId="61E5D8D1" w14:textId="77777777" w:rsidR="00CF0B34" w:rsidRDefault="00AC2C80" w:rsidP="00F93C70">
      <w:pPr>
        <w:ind w:left="-15" w:right="64" w:firstLine="441"/>
      </w:pPr>
      <w:r>
        <w:t xml:space="preserve">9.1. Решение Совета директоров по вопросам его компетенции может быть принято путем проведения заседания в форме заочного голосования. </w:t>
      </w:r>
    </w:p>
    <w:p w14:paraId="49BBBF7D" w14:textId="77777777" w:rsidR="00CF0B34" w:rsidRDefault="00AC2C80" w:rsidP="00F93C70">
      <w:pPr>
        <w:ind w:left="-15" w:right="64" w:firstLine="441"/>
      </w:pPr>
      <w:r>
        <w:t xml:space="preserve">9.2. Для принятия решения Советом директоров путем заочного голосования каждому члену Совета директоров направляются уведомление о проведении заочного голосования по вопросам повестки дня, проект решений по ним и материалы (информация) по вопросам повестки дня заседания Совета директоров не позднее, чем за 3 (Три) дня до окончания срока приема бюллетеней для заочного голосования.  </w:t>
      </w:r>
    </w:p>
    <w:p w14:paraId="42ADF806" w14:textId="77777777" w:rsidR="00CF0B34" w:rsidRDefault="00AC2C80">
      <w:pPr>
        <w:ind w:left="-15" w:right="64"/>
      </w:pPr>
      <w:r>
        <w:t xml:space="preserve">По решению Председателя Совета директоров срок направления членам Совета директоров уведомления о проведении заседания Совета директоров и предоставления материалов (информации) может быть сокращен. </w:t>
      </w:r>
    </w:p>
    <w:p w14:paraId="2710E150" w14:textId="77777777" w:rsidR="00CF0B34" w:rsidRDefault="00AC2C80" w:rsidP="00F93C70">
      <w:pPr>
        <w:spacing w:after="164" w:line="259" w:lineRule="auto"/>
        <w:ind w:left="566" w:right="64" w:hanging="140"/>
      </w:pPr>
      <w:r>
        <w:t xml:space="preserve">9.3. Бюллетень для заочного голосования: </w:t>
      </w:r>
    </w:p>
    <w:p w14:paraId="4DA07974" w14:textId="77777777" w:rsidR="00CF0B34" w:rsidRDefault="00AC2C80">
      <w:pPr>
        <w:numPr>
          <w:ilvl w:val="0"/>
          <w:numId w:val="13"/>
        </w:numPr>
        <w:spacing w:after="160" w:line="259" w:lineRule="auto"/>
        <w:ind w:right="64"/>
      </w:pPr>
      <w:r>
        <w:t xml:space="preserve">полное фирменное наименование Общества;  </w:t>
      </w:r>
    </w:p>
    <w:p w14:paraId="2060243E" w14:textId="77777777" w:rsidR="00CF0B34" w:rsidRDefault="00AC2C80">
      <w:pPr>
        <w:numPr>
          <w:ilvl w:val="0"/>
          <w:numId w:val="13"/>
        </w:numPr>
        <w:spacing w:after="163" w:line="259" w:lineRule="auto"/>
        <w:ind w:right="64"/>
      </w:pPr>
      <w:r>
        <w:t xml:space="preserve">дату проведения заседания;  </w:t>
      </w:r>
    </w:p>
    <w:p w14:paraId="235B34D8" w14:textId="77777777" w:rsidR="00CF0B34" w:rsidRDefault="00AC2C80">
      <w:pPr>
        <w:numPr>
          <w:ilvl w:val="0"/>
          <w:numId w:val="13"/>
        </w:numPr>
        <w:spacing w:after="162" w:line="259" w:lineRule="auto"/>
        <w:ind w:right="64"/>
      </w:pPr>
      <w:r>
        <w:t xml:space="preserve">дату окончания приема бюллетеней для заочного голосования;  </w:t>
      </w:r>
    </w:p>
    <w:p w14:paraId="7D06FF88" w14:textId="77777777" w:rsidR="00CF0B34" w:rsidRDefault="00AC2C80">
      <w:pPr>
        <w:numPr>
          <w:ilvl w:val="0"/>
          <w:numId w:val="13"/>
        </w:numPr>
        <w:ind w:right="64"/>
      </w:pPr>
      <w:r>
        <w:t xml:space="preserve">указание фамилии, имени, отчества члена Совета директоров, который подписывает бюллетень;  </w:t>
      </w:r>
    </w:p>
    <w:p w14:paraId="10860609" w14:textId="77777777" w:rsidR="00CF0B34" w:rsidRDefault="00AC2C80">
      <w:pPr>
        <w:numPr>
          <w:ilvl w:val="0"/>
          <w:numId w:val="13"/>
        </w:numPr>
        <w:spacing w:after="165" w:line="259" w:lineRule="auto"/>
        <w:ind w:right="64"/>
      </w:pPr>
      <w:r>
        <w:lastRenderedPageBreak/>
        <w:t xml:space="preserve">формулировку каждого вопроса, поставленного на голосование;  </w:t>
      </w:r>
    </w:p>
    <w:p w14:paraId="00A243E4" w14:textId="77777777" w:rsidR="00CF0B34" w:rsidRDefault="00AC2C80">
      <w:pPr>
        <w:numPr>
          <w:ilvl w:val="0"/>
          <w:numId w:val="13"/>
        </w:numPr>
        <w:ind w:right="64"/>
      </w:pPr>
      <w:r>
        <w:t xml:space="preserve">формулировку решения по каждому вопросу, поставленному на голосование; варианты голосования («за», «против», «воздержался») по каждому вопросу, поставленному на голосование, и разъяснение порядка голосования путем вычеркивания двух вариантов голосования;  </w:t>
      </w:r>
    </w:p>
    <w:p w14:paraId="6C133347" w14:textId="77777777" w:rsidR="00CF0B34" w:rsidRDefault="00AC2C80">
      <w:pPr>
        <w:numPr>
          <w:ilvl w:val="0"/>
          <w:numId w:val="13"/>
        </w:numPr>
        <w:ind w:right="64"/>
      </w:pPr>
      <w:r>
        <w:t xml:space="preserve">указание на недействительность бюллетеня в случае отсутствия на нем личной подписи члена Совета директоров и даты голосования;  </w:t>
      </w:r>
    </w:p>
    <w:p w14:paraId="37A32680" w14:textId="77777777" w:rsidR="00CF0B34" w:rsidRDefault="00AC2C80">
      <w:pPr>
        <w:numPr>
          <w:ilvl w:val="0"/>
          <w:numId w:val="13"/>
        </w:numPr>
        <w:ind w:right="64"/>
      </w:pPr>
      <w:r>
        <w:t>место для личной подписи члена Совета директоров и даты голосования, указание фамилии, имени, отчества члена Совета директоров.</w:t>
      </w:r>
      <w:r>
        <w:rPr>
          <w:sz w:val="32"/>
        </w:rPr>
        <w:t xml:space="preserve"> </w:t>
      </w:r>
    </w:p>
    <w:p w14:paraId="0908DD89" w14:textId="3996A8AB" w:rsidR="00CF0B34" w:rsidRDefault="00AC2C80" w:rsidP="0072437B">
      <w:pPr>
        <w:pStyle w:val="a3"/>
        <w:numPr>
          <w:ilvl w:val="1"/>
          <w:numId w:val="16"/>
        </w:numPr>
        <w:ind w:left="142" w:right="64" w:firstLine="284"/>
      </w:pPr>
      <w:r>
        <w:t xml:space="preserve">При заполнении бюллетеня для заочного голосования членом Совета директоров должен быть оставлен не зачеркнутым только один из возможных вариантов голосования («за», «против» или «воздержался»). Заполненный бюллетень должен содержать личную подпись члена Совета директоров, его фамилию и инициалы, дату заполнения. </w:t>
      </w:r>
    </w:p>
    <w:p w14:paraId="34278CDD" w14:textId="6E101E4B" w:rsidR="00CF0B34" w:rsidRDefault="00AC2C80" w:rsidP="0072437B">
      <w:pPr>
        <w:numPr>
          <w:ilvl w:val="1"/>
          <w:numId w:val="14"/>
        </w:numPr>
        <w:ind w:left="0" w:right="64" w:firstLine="426"/>
      </w:pPr>
      <w:r>
        <w:t>Бюллетень, заполненный с нарушением требований, указанных в пункте 9.</w:t>
      </w:r>
      <w:r w:rsidR="00E81580">
        <w:t>4.</w:t>
      </w:r>
      <w:r>
        <w:t xml:space="preserve"> Положения, признается недействительным, не учитывается при определении кворума, необходимого для принятия решения заочным голосованием, и при подсчете голосов. </w:t>
      </w:r>
    </w:p>
    <w:p w14:paraId="6C53C7AF" w14:textId="77777777" w:rsidR="00CF0B34" w:rsidRDefault="00AC2C80" w:rsidP="0072437B">
      <w:pPr>
        <w:numPr>
          <w:ilvl w:val="1"/>
          <w:numId w:val="14"/>
        </w:numPr>
        <w:ind w:left="0" w:right="64" w:firstLine="426"/>
      </w:pPr>
      <w:r>
        <w:t xml:space="preserve">Член Совета директоров направляет секретарю Совета директоров заполненный и подписанный бюллетень в указанный в нем срок. Бюллетень направляется способом, позволяющим зафиксировать факт его отправки, с последующим направлением оригинала по указанному в бюллетене адресу (заказным письмом, по электронной почте, факсимильной или иной связью). </w:t>
      </w:r>
    </w:p>
    <w:p w14:paraId="652076C3" w14:textId="77777777" w:rsidR="00CF0B34" w:rsidRDefault="00AC2C80" w:rsidP="0072437B">
      <w:pPr>
        <w:ind w:left="-15" w:right="64" w:firstLine="441"/>
      </w:pPr>
      <w:r>
        <w:t xml:space="preserve">Принявшими участие в заочном голосовании считаются члены Совета директоров, бюллетени которых поступили в Общество не позднее указанной в бюллетенях даты окончания приема. </w:t>
      </w:r>
    </w:p>
    <w:p w14:paraId="29791027" w14:textId="77777777" w:rsidR="00CF0B34" w:rsidRDefault="00AC2C80" w:rsidP="0072437B">
      <w:pPr>
        <w:spacing w:after="327"/>
        <w:ind w:left="-15" w:right="64" w:firstLine="441"/>
      </w:pPr>
      <w:r>
        <w:t xml:space="preserve">Бюллетень, полученный Обществом по истечении установленного срока, не учитывается при подсчете голосов и подведении итогов заочного голосования. </w:t>
      </w:r>
    </w:p>
    <w:p w14:paraId="246D5E91" w14:textId="77777777" w:rsidR="00CF0B34" w:rsidRDefault="00AC2C80">
      <w:pPr>
        <w:pStyle w:val="1"/>
        <w:spacing w:after="130"/>
        <w:ind w:left="10" w:right="74"/>
      </w:pPr>
      <w:r>
        <w:t>10. ПРОТОКОЛ ЗАСЕДАНИЯ СОВЕТА ДИРЕКТОРОВ</w:t>
      </w:r>
      <w:r>
        <w:rPr>
          <w:sz w:val="32"/>
        </w:rPr>
        <w:t xml:space="preserve"> </w:t>
      </w:r>
    </w:p>
    <w:p w14:paraId="12D1B593" w14:textId="77777777" w:rsidR="00CF0B34" w:rsidRDefault="00AC2C80" w:rsidP="0072437B">
      <w:pPr>
        <w:spacing w:after="161" w:line="259" w:lineRule="auto"/>
        <w:ind w:left="566" w:right="64" w:hanging="140"/>
      </w:pPr>
      <w:r>
        <w:t xml:space="preserve">10.1. На заседании Совета директоров ведется протокол.  </w:t>
      </w:r>
    </w:p>
    <w:p w14:paraId="122F742A" w14:textId="77777777" w:rsidR="00CF0B34" w:rsidRDefault="00AC2C80" w:rsidP="0072437B">
      <w:pPr>
        <w:ind w:left="-15" w:right="64" w:firstLine="441"/>
      </w:pPr>
      <w:r>
        <w:t xml:space="preserve">10.2. Протокол заседания Совета директоров составляется не позднее 3 (трех) дней после его проведения (подведения итогов заочного голосования).  </w:t>
      </w:r>
    </w:p>
    <w:p w14:paraId="418825BB" w14:textId="77777777" w:rsidR="00CF0B34" w:rsidRDefault="00AC2C80" w:rsidP="0072437B">
      <w:pPr>
        <w:spacing w:after="160" w:line="259" w:lineRule="auto"/>
        <w:ind w:left="566" w:right="64" w:hanging="140"/>
      </w:pPr>
      <w:r>
        <w:t xml:space="preserve">В протоколе заседания указываются:  </w:t>
      </w:r>
    </w:p>
    <w:p w14:paraId="1F1C52CC" w14:textId="77777777" w:rsidR="00CF0B34" w:rsidRDefault="00AC2C80">
      <w:pPr>
        <w:numPr>
          <w:ilvl w:val="0"/>
          <w:numId w:val="15"/>
        </w:numPr>
        <w:spacing w:after="164" w:line="259" w:lineRule="auto"/>
        <w:ind w:right="64" w:hanging="151"/>
      </w:pPr>
      <w:r>
        <w:lastRenderedPageBreak/>
        <w:t xml:space="preserve">место и время его проведения; </w:t>
      </w:r>
    </w:p>
    <w:p w14:paraId="1CA12A1D" w14:textId="77777777" w:rsidR="00CF0B34" w:rsidRDefault="00AC2C80">
      <w:pPr>
        <w:numPr>
          <w:ilvl w:val="0"/>
          <w:numId w:val="15"/>
        </w:numPr>
        <w:spacing w:after="164" w:line="259" w:lineRule="auto"/>
        <w:ind w:right="64" w:hanging="151"/>
      </w:pPr>
      <w:r>
        <w:t xml:space="preserve">лица, присутствующие на заседании; </w:t>
      </w:r>
    </w:p>
    <w:p w14:paraId="6DD95161" w14:textId="77777777" w:rsidR="00CF0B34" w:rsidRDefault="00AC2C80">
      <w:pPr>
        <w:numPr>
          <w:ilvl w:val="0"/>
          <w:numId w:val="15"/>
        </w:numPr>
        <w:spacing w:after="162" w:line="259" w:lineRule="auto"/>
        <w:ind w:right="64" w:hanging="151"/>
      </w:pPr>
      <w:r>
        <w:t xml:space="preserve">лица, представившие письменное мнение по вопросам повестки дня; </w:t>
      </w:r>
    </w:p>
    <w:p w14:paraId="4513F4F1" w14:textId="77777777" w:rsidR="00CF0B34" w:rsidRDefault="00AC2C80">
      <w:pPr>
        <w:numPr>
          <w:ilvl w:val="0"/>
          <w:numId w:val="15"/>
        </w:numPr>
        <w:spacing w:after="164" w:line="259" w:lineRule="auto"/>
        <w:ind w:right="64" w:hanging="151"/>
      </w:pPr>
      <w:r>
        <w:t xml:space="preserve">повестка дня заседания; </w:t>
      </w:r>
    </w:p>
    <w:p w14:paraId="29A8A163" w14:textId="77777777" w:rsidR="00CF0B34" w:rsidRDefault="00AC2C80">
      <w:pPr>
        <w:numPr>
          <w:ilvl w:val="0"/>
          <w:numId w:val="15"/>
        </w:numPr>
        <w:spacing w:after="161" w:line="259" w:lineRule="auto"/>
        <w:ind w:right="64" w:hanging="151"/>
      </w:pPr>
      <w:r>
        <w:t xml:space="preserve">вопросы, поставленные на голосование, и итоги голосования по ним; </w:t>
      </w:r>
    </w:p>
    <w:p w14:paraId="454412A7" w14:textId="77777777" w:rsidR="00CF0B34" w:rsidRDefault="00AC2C80">
      <w:pPr>
        <w:numPr>
          <w:ilvl w:val="0"/>
          <w:numId w:val="15"/>
        </w:numPr>
        <w:spacing w:after="163" w:line="259" w:lineRule="auto"/>
        <w:ind w:right="64" w:hanging="151"/>
      </w:pPr>
      <w:r>
        <w:t xml:space="preserve">принятые решения; </w:t>
      </w:r>
    </w:p>
    <w:p w14:paraId="5F8C79A4" w14:textId="77777777" w:rsidR="00CF0B34" w:rsidRDefault="00AC2C80">
      <w:pPr>
        <w:numPr>
          <w:ilvl w:val="0"/>
          <w:numId w:val="15"/>
        </w:numPr>
        <w:spacing w:after="115" w:line="259" w:lineRule="auto"/>
        <w:ind w:right="64" w:hanging="151"/>
      </w:pPr>
      <w:r>
        <w:t xml:space="preserve">указание на приложения к протоколу.  </w:t>
      </w:r>
    </w:p>
    <w:p w14:paraId="2B2374C7" w14:textId="77777777" w:rsidR="00CF0B34" w:rsidRDefault="00AC2C80" w:rsidP="0072437B">
      <w:pPr>
        <w:ind w:left="-15" w:right="64" w:firstLine="441"/>
      </w:pPr>
      <w:r>
        <w:t xml:space="preserve">Итоги голосования в протоколе Совета директоров указываются путем отражения факта голосования каждого члена Совета директоров (фамилия и инициалы; «за», «против», «воздержался») и подведения количественных итогов голосования.  </w:t>
      </w:r>
    </w:p>
    <w:p w14:paraId="0A43B4DD" w14:textId="77777777" w:rsidR="00CF0B34" w:rsidRDefault="00AC2C80" w:rsidP="0072437B">
      <w:pPr>
        <w:ind w:left="-15" w:right="64" w:firstLine="441"/>
      </w:pPr>
      <w:r>
        <w:t xml:space="preserve">Материалы (информация) по вопросам повестки дня являются обязательным приложением к протоколу Совета директоров. К протоколу приобщаются все поступившие в Общество письменные мнения членов Совета директоров, отсутствующих на заседании, а также (в случае заочного голосования) все бюллетени для заочного голосования.  </w:t>
      </w:r>
    </w:p>
    <w:p w14:paraId="5BEB91CA" w14:textId="76A26E57" w:rsidR="0076323B" w:rsidRPr="0076323B" w:rsidRDefault="00AC2C80" w:rsidP="0072437B">
      <w:pPr>
        <w:spacing w:after="0" w:line="360" w:lineRule="auto"/>
        <w:ind w:right="0" w:firstLine="426"/>
        <w:rPr>
          <w:color w:val="auto"/>
          <w:kern w:val="0"/>
          <w:szCs w:val="24"/>
          <w:lang w:bidi="ar-SA"/>
          <w14:ligatures w14:val="none"/>
        </w:rPr>
      </w:pPr>
      <w:r w:rsidRPr="00750BAA">
        <w:t>Протокол заседания Совета директоров подписывается</w:t>
      </w:r>
      <w:r w:rsidR="0076323B" w:rsidRPr="00750BAA">
        <w:t xml:space="preserve"> </w:t>
      </w:r>
      <w:r w:rsidR="0076323B" w:rsidRPr="00750BAA">
        <w:rPr>
          <w:color w:val="auto"/>
          <w:kern w:val="0"/>
          <w:szCs w:val="24"/>
          <w:lang w:bidi="ar-SA"/>
          <w14:ligatures w14:val="none"/>
        </w:rPr>
        <w:t xml:space="preserve">в случае проведения заседания председательствующим на заседании и секретарем заседания, </w:t>
      </w:r>
      <w:r w:rsidR="0076323B" w:rsidRPr="00750BAA">
        <w:t>которые отвечают за правильность составления протокола, а</w:t>
      </w:r>
      <w:r w:rsidR="0076323B" w:rsidRPr="00750BAA">
        <w:rPr>
          <w:color w:val="auto"/>
          <w:kern w:val="0"/>
          <w:szCs w:val="24"/>
          <w:lang w:bidi="ar-SA"/>
          <w14:ligatures w14:val="none"/>
        </w:rPr>
        <w:t xml:space="preserve"> в случае принятия решения в результате заочного голосования - лицами, проводившими подсчет голосов или зафиксировавшими результат подсчета голосов.</w:t>
      </w:r>
    </w:p>
    <w:p w14:paraId="1CFB815F" w14:textId="2864B5CA" w:rsidR="00CF0B34" w:rsidRDefault="00AC2C80" w:rsidP="0072437B">
      <w:pPr>
        <w:spacing w:line="360" w:lineRule="auto"/>
        <w:ind w:left="-15" w:right="64" w:firstLine="441"/>
      </w:pPr>
      <w:r>
        <w:t xml:space="preserve"> Протокол, составленный на нескольких листах, должен быть прошит, пронумерован, скреплен печатью и подписями Председателя Совета директоров и секретаря Совета директоров.  </w:t>
      </w:r>
    </w:p>
    <w:p w14:paraId="779ED274" w14:textId="77777777" w:rsidR="00CF0B34" w:rsidRDefault="00AC2C80" w:rsidP="0072437B">
      <w:pPr>
        <w:ind w:left="-15" w:right="64" w:firstLine="441"/>
      </w:pPr>
      <w:r>
        <w:t xml:space="preserve">10.3. 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федеральным органом исполнительной власти по рынку ценных бумаг. Если такие сроки не установлены, то Общество обязано постоянно хранить протоколы заседаний Совета директоров.  </w:t>
      </w:r>
    </w:p>
    <w:p w14:paraId="22FCAE25" w14:textId="77777777" w:rsidR="00CF0B34" w:rsidRDefault="00AC2C80" w:rsidP="0072437B">
      <w:pPr>
        <w:spacing w:after="219"/>
        <w:ind w:left="-15" w:right="64" w:firstLine="441"/>
      </w:pPr>
      <w:r>
        <w:t>Общество обязано обеспечить акционерам, членам Совета директоров, ревизионной комиссии, а также аудитору Общества доступ к протоколам заседаний Совета директоров.</w:t>
      </w:r>
      <w:r>
        <w:rPr>
          <w:b/>
          <w:sz w:val="32"/>
        </w:rPr>
        <w:t xml:space="preserve"> </w:t>
      </w:r>
    </w:p>
    <w:p w14:paraId="52B17A9C" w14:textId="77777777" w:rsidR="00CF0B34" w:rsidRDefault="00AC2C80">
      <w:pPr>
        <w:pStyle w:val="1"/>
        <w:spacing w:after="130"/>
        <w:ind w:left="10" w:right="70"/>
      </w:pPr>
      <w:r>
        <w:t>11. ЗАКЛЮЧИТЕЛЬНЫЕ ПОЛОЖЕНИЯ</w:t>
      </w:r>
      <w:r>
        <w:rPr>
          <w:sz w:val="32"/>
        </w:rPr>
        <w:t xml:space="preserve"> </w:t>
      </w:r>
    </w:p>
    <w:p w14:paraId="7DB9A336" w14:textId="77777777" w:rsidR="00CF0B34" w:rsidRDefault="00AC2C80" w:rsidP="0072437B">
      <w:pPr>
        <w:ind w:left="-15" w:right="64" w:firstLine="441"/>
      </w:pPr>
      <w:r>
        <w:t xml:space="preserve">11.1. Настоящее Положение вступает в силу с даты его утверждения Общим собранием акционеров. </w:t>
      </w:r>
    </w:p>
    <w:p w14:paraId="55B74813" w14:textId="77777777" w:rsidR="00CF0B34" w:rsidRDefault="00AC2C80" w:rsidP="0072437B">
      <w:pPr>
        <w:ind w:left="-15" w:right="64" w:firstLine="441"/>
      </w:pPr>
      <w:r>
        <w:lastRenderedPageBreak/>
        <w:t xml:space="preserve">11.2. В случае, если отдельные нормы настоящего Положения вступят в противоречие с законодательством Российской Федерации и/или Уставом Общества, они утрачивают силу, и применяются соответствующие нормы законодательства Российской Федерации и/или Устава Общества. Недействительность отдельных норм настоящего Положения не влечет недействительности других норм и Положения в целом. </w:t>
      </w:r>
    </w:p>
    <w:p w14:paraId="7354EBAC" w14:textId="7A984A67" w:rsidR="00CF0B34" w:rsidRDefault="00AC2C80" w:rsidP="0072437B">
      <w:pPr>
        <w:ind w:left="-15" w:right="64" w:firstLine="441"/>
      </w:pPr>
      <w:r>
        <w:t xml:space="preserve">11.3. Со дня вступления в силу настоящего Положения утрачивает силу Положение о Совете директоров АО «Химзавод им. Карпова», утвержденное </w:t>
      </w:r>
      <w:r w:rsidR="00E81580">
        <w:t>Р</w:t>
      </w:r>
      <w:r>
        <w:t xml:space="preserve">ешением </w:t>
      </w:r>
      <w:r w:rsidR="000A03E1">
        <w:t>годового</w:t>
      </w:r>
      <w:r>
        <w:t xml:space="preserve"> </w:t>
      </w:r>
      <w:r w:rsidR="00E81580">
        <w:t>о</w:t>
      </w:r>
      <w:r>
        <w:t xml:space="preserve">бщего собрания акционеров АО «Химзавод им. Карпова» от </w:t>
      </w:r>
      <w:r w:rsidR="00750BAA">
        <w:t>30 июня 2023 г.</w:t>
      </w:r>
      <w:r>
        <w:t xml:space="preserve"> </w:t>
      </w:r>
    </w:p>
    <w:sectPr w:rsidR="00CF0B34">
      <w:headerReference w:type="even" r:id="rId7"/>
      <w:headerReference w:type="default" r:id="rId8"/>
      <w:footerReference w:type="even" r:id="rId9"/>
      <w:footerReference w:type="default" r:id="rId10"/>
      <w:headerReference w:type="first" r:id="rId11"/>
      <w:footerReference w:type="first" r:id="rId12"/>
      <w:pgSz w:w="11906" w:h="16838"/>
      <w:pgMar w:top="1295" w:right="1063" w:bottom="829" w:left="14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2008" w14:textId="77777777" w:rsidR="00602582" w:rsidRDefault="00602582">
      <w:pPr>
        <w:spacing w:after="0" w:line="240" w:lineRule="auto"/>
      </w:pPr>
      <w:r>
        <w:separator/>
      </w:r>
    </w:p>
  </w:endnote>
  <w:endnote w:type="continuationSeparator" w:id="0">
    <w:p w14:paraId="364AD21A" w14:textId="77777777" w:rsidR="00602582" w:rsidRDefault="0060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8B3C" w14:textId="77777777" w:rsidR="00CF0B34" w:rsidRDefault="00AC2C80">
    <w:pPr>
      <w:spacing w:after="0" w:line="259" w:lineRule="auto"/>
      <w:ind w:right="7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C57A" w14:textId="77777777" w:rsidR="00CF0B34" w:rsidRDefault="00AC2C80">
    <w:pPr>
      <w:spacing w:after="0" w:line="259" w:lineRule="auto"/>
      <w:ind w:right="74"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0BD9" w14:textId="77777777" w:rsidR="00CF0B34" w:rsidRDefault="00CF0B3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C78A" w14:textId="77777777" w:rsidR="00602582" w:rsidRDefault="00602582">
      <w:pPr>
        <w:spacing w:after="0" w:line="240" w:lineRule="auto"/>
      </w:pPr>
      <w:r>
        <w:separator/>
      </w:r>
    </w:p>
  </w:footnote>
  <w:footnote w:type="continuationSeparator" w:id="0">
    <w:p w14:paraId="7C59968B" w14:textId="77777777" w:rsidR="00602582" w:rsidRDefault="00602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4E43" w14:textId="77777777" w:rsidR="00CF0B34" w:rsidRDefault="00AC2C80">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8F19B7" wp14:editId="45DA3F39">
              <wp:simplePos x="0" y="0"/>
              <wp:positionH relativeFrom="page">
                <wp:posOffset>882701</wp:posOffset>
              </wp:positionH>
              <wp:positionV relativeFrom="page">
                <wp:posOffset>533400</wp:posOffset>
              </wp:positionV>
              <wp:extent cx="5978017" cy="6096"/>
              <wp:effectExtent l="0" t="0" r="0" b="0"/>
              <wp:wrapSquare wrapText="bothSides"/>
              <wp:docPr id="15307" name="Group 15307"/>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15624" name="Shape 15624"/>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A9B823" id="Group 15307" o:spid="_x0000_s1026" style="position:absolute;margin-left:69.5pt;margin-top:42pt;width:470.7pt;height:.5pt;z-index:251658240;mso-position-horizontal-relative:page;mso-position-vertical-relative:page" coordsize="59780,6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">
              <v:shape id="Shape 15624" o:spid="_x0000_s1027" style="position:absolute;width:59780;height:91;visibility:visible;mso-wrap-style:square;v-text-anchor:top" coordsize="597801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" path="m,l5978017,r,9144l,9144,,e" fillcolor="black" stroked="f" strokeweight="0">
                <v:stroke miterlimit="83231f" joinstyle="miter"/>
                <v:path arrowok="t" textboxrect="0,0,5978017,9144"/>
              </v:shape>
              <w10:wrap type="square" anchorx="page" anchory="page"/>
            </v:group>
          </w:pict>
        </mc:Fallback>
      </mc:AlternateContent>
    </w:r>
    <w:r>
      <w:rPr>
        <w:sz w:val="22"/>
      </w:rPr>
      <w:t>Положение о Совете директоров АО «Химзавод им. Карпова»</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B4AB" w14:textId="77777777" w:rsidR="00CF0B34" w:rsidRDefault="00AC2C80">
    <w:pPr>
      <w:spacing w:after="0" w:line="259" w:lineRule="auto"/>
      <w:ind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B83AF5" wp14:editId="16BAAD43">
              <wp:simplePos x="0" y="0"/>
              <wp:positionH relativeFrom="page">
                <wp:posOffset>882701</wp:posOffset>
              </wp:positionH>
              <wp:positionV relativeFrom="page">
                <wp:posOffset>533400</wp:posOffset>
              </wp:positionV>
              <wp:extent cx="5978017" cy="6096"/>
              <wp:effectExtent l="0" t="0" r="0" b="0"/>
              <wp:wrapSquare wrapText="bothSides"/>
              <wp:docPr id="15287" name="Group 15287"/>
              <wp:cNvGraphicFramePr/>
              <a:graphic xmlns:a="http://schemas.openxmlformats.org/drawingml/2006/main">
                <a:graphicData uri="http://schemas.microsoft.com/office/word/2010/wordprocessingGroup">
                  <wpg:wgp>
                    <wpg:cNvGrpSpPr/>
                    <wpg:grpSpPr>
                      <a:xfrm>
                        <a:off x="0" y="0"/>
                        <a:ext cx="5978017" cy="6096"/>
                        <a:chOff x="0" y="0"/>
                        <a:chExt cx="5978017" cy="6096"/>
                      </a:xfrm>
                    </wpg:grpSpPr>
                    <wps:wsp>
                      <wps:cNvPr id="15622" name="Shape 15622"/>
                      <wps:cNvSpPr/>
                      <wps:spPr>
                        <a:xfrm>
                          <a:off x="0" y="0"/>
                          <a:ext cx="5978017" cy="9144"/>
                        </a:xfrm>
                        <a:custGeom>
                          <a:avLst/>
                          <a:gdLst/>
                          <a:ahLst/>
                          <a:cxnLst/>
                          <a:rect l="0" t="0" r="0" b="0"/>
                          <a:pathLst>
                            <a:path w="5978017" h="9144">
                              <a:moveTo>
                                <a:pt x="0" y="0"/>
                              </a:moveTo>
                              <a:lnTo>
                                <a:pt x="5978017" y="0"/>
                              </a:lnTo>
                              <a:lnTo>
                                <a:pt x="59780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E2C6245" id="Group 15287" o:spid="_x0000_s1026" style="position:absolute;margin-left:69.5pt;margin-top:42pt;width:470.7pt;height:.5pt;z-index:251659264;mso-position-horizontal-relative:page;mso-position-vertical-relative:page" coordsize="59780,6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">
              <v:shape id="Shape 15622" o:spid="_x0000_s1027" style="position:absolute;width:59780;height:91;visibility:visible;mso-wrap-style:square;v-text-anchor:top" coordsize="5978017,9144" o:gfxdata="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" path="m,l5978017,r,9144l,9144,,e" fillcolor="black" stroked="f" strokeweight="0">
                <v:stroke miterlimit="83231f" joinstyle="miter"/>
                <v:path arrowok="t" textboxrect="0,0,5978017,9144"/>
              </v:shape>
              <w10:wrap type="square" anchorx="page" anchory="page"/>
            </v:group>
          </w:pict>
        </mc:Fallback>
      </mc:AlternateContent>
    </w:r>
    <w:r>
      <w:rPr>
        <w:sz w:val="22"/>
      </w:rPr>
      <w:t>Положение о Совете директоров АО «Химзавод им. Карпова»</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F97D" w14:textId="77777777" w:rsidR="00CF0B34" w:rsidRDefault="00CF0B3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6881"/>
    <w:multiLevelType w:val="multilevel"/>
    <w:tmpl w:val="BDD2B964"/>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F220B5"/>
    <w:multiLevelType w:val="hybridMultilevel"/>
    <w:tmpl w:val="FFFFFFFF"/>
    <w:lvl w:ilvl="0" w:tplc="FC2EFD5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A0EFF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0835B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82C6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219D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AF06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E9FA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E42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8D47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6F320B"/>
    <w:multiLevelType w:val="hybridMultilevel"/>
    <w:tmpl w:val="FFFFFFFF"/>
    <w:lvl w:ilvl="0" w:tplc="2340977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05E88">
      <w:start w:val="1"/>
      <w:numFmt w:val="bullet"/>
      <w:lvlText w:val="o"/>
      <w:lvlJc w:val="left"/>
      <w:pPr>
        <w:ind w:left="1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8240E">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A8D80C">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609BAC">
      <w:start w:val="1"/>
      <w:numFmt w:val="bullet"/>
      <w:lvlText w:val="o"/>
      <w:lvlJc w:val="left"/>
      <w:pPr>
        <w:ind w:left="3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CE6734">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B27FDC">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86872">
      <w:start w:val="1"/>
      <w:numFmt w:val="bullet"/>
      <w:lvlText w:val="o"/>
      <w:lvlJc w:val="left"/>
      <w:pPr>
        <w:ind w:left="5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0A50B2">
      <w:start w:val="1"/>
      <w:numFmt w:val="bullet"/>
      <w:lvlText w:val="▪"/>
      <w:lvlJc w:val="left"/>
      <w:pPr>
        <w:ind w:left="6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FD11D0"/>
    <w:multiLevelType w:val="multilevel"/>
    <w:tmpl w:val="FFFFFFFF"/>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2F141D"/>
    <w:multiLevelType w:val="hybridMultilevel"/>
    <w:tmpl w:val="FFFFFFFF"/>
    <w:lvl w:ilvl="0" w:tplc="AB0A14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763BB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8D40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ACA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7C22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AF6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4C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CD8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04CD0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3526D6"/>
    <w:multiLevelType w:val="hybridMultilevel"/>
    <w:tmpl w:val="FFFFFFFF"/>
    <w:lvl w:ilvl="0" w:tplc="0DCA584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089D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2D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E7D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ACC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E85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A04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623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C2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B61B14"/>
    <w:multiLevelType w:val="multilevel"/>
    <w:tmpl w:val="FFFFFFFF"/>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EE7763"/>
    <w:multiLevelType w:val="hybridMultilevel"/>
    <w:tmpl w:val="FFFFFFFF"/>
    <w:lvl w:ilvl="0" w:tplc="EC229C58">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F0DFF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D8C27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0C890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88B2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8CA3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1C5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8816C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C9F1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BE526E"/>
    <w:multiLevelType w:val="hybridMultilevel"/>
    <w:tmpl w:val="FFFFFFFF"/>
    <w:lvl w:ilvl="0" w:tplc="2FB827C8">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668D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FC42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6A618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583BB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AF4F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FCAAE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8F36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2A78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C4419E"/>
    <w:multiLevelType w:val="hybridMultilevel"/>
    <w:tmpl w:val="FFFFFFFF"/>
    <w:lvl w:ilvl="0" w:tplc="2832640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38EE08">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32EBF0">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D8AF1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0E99E">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DA11C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7E780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F6D68A">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6AFA4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CA929EA"/>
    <w:multiLevelType w:val="hybridMultilevel"/>
    <w:tmpl w:val="FFFFFFFF"/>
    <w:lvl w:ilvl="0" w:tplc="4B0ED6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CDC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4139C">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6BBFC">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07300">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E94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4D87E">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8268C2">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4CA72">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D90AD7"/>
    <w:multiLevelType w:val="hybridMultilevel"/>
    <w:tmpl w:val="FFFFFFFF"/>
    <w:lvl w:ilvl="0" w:tplc="341A2C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11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DCACD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EABD2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148AC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283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480E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455B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B29F4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D2051A"/>
    <w:multiLevelType w:val="multilevel"/>
    <w:tmpl w:val="FFFFFFFF"/>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52573E"/>
    <w:multiLevelType w:val="hybridMultilevel"/>
    <w:tmpl w:val="FFFFFFFF"/>
    <w:lvl w:ilvl="0" w:tplc="6F8CD54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C6F116">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3A349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3ABEBA">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27068">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8F05E">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36D01E">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E290F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AC6F96">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EA17A6"/>
    <w:multiLevelType w:val="hybridMultilevel"/>
    <w:tmpl w:val="FFFFFFFF"/>
    <w:lvl w:ilvl="0" w:tplc="BD141C02">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A3E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6C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283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CB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4E7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E0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9E81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4DA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6B5570F"/>
    <w:multiLevelType w:val="multilevel"/>
    <w:tmpl w:val="FFFFFFFF"/>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27319992">
    <w:abstractNumId w:val="5"/>
  </w:num>
  <w:num w:numId="2" w16cid:durableId="1431243587">
    <w:abstractNumId w:val="14"/>
  </w:num>
  <w:num w:numId="3" w16cid:durableId="1862088971">
    <w:abstractNumId w:val="4"/>
  </w:num>
  <w:num w:numId="4" w16cid:durableId="1160270623">
    <w:abstractNumId w:val="6"/>
  </w:num>
  <w:num w:numId="5" w16cid:durableId="517354137">
    <w:abstractNumId w:val="13"/>
  </w:num>
  <w:num w:numId="6" w16cid:durableId="721370959">
    <w:abstractNumId w:val="10"/>
  </w:num>
  <w:num w:numId="7" w16cid:durableId="942149519">
    <w:abstractNumId w:val="9"/>
  </w:num>
  <w:num w:numId="8" w16cid:durableId="1771851493">
    <w:abstractNumId w:val="7"/>
  </w:num>
  <w:num w:numId="9" w16cid:durableId="1753165029">
    <w:abstractNumId w:val="3"/>
  </w:num>
  <w:num w:numId="10" w16cid:durableId="1774200302">
    <w:abstractNumId w:val="8"/>
  </w:num>
  <w:num w:numId="11" w16cid:durableId="855074700">
    <w:abstractNumId w:val="12"/>
  </w:num>
  <w:num w:numId="12" w16cid:durableId="2041780830">
    <w:abstractNumId w:val="11"/>
  </w:num>
  <w:num w:numId="13" w16cid:durableId="531723677">
    <w:abstractNumId w:val="1"/>
  </w:num>
  <w:num w:numId="14" w16cid:durableId="977419210">
    <w:abstractNumId w:val="15"/>
  </w:num>
  <w:num w:numId="15" w16cid:durableId="1774863139">
    <w:abstractNumId w:val="2"/>
  </w:num>
  <w:num w:numId="16" w16cid:durableId="178272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34"/>
    <w:rsid w:val="00002638"/>
    <w:rsid w:val="000610B6"/>
    <w:rsid w:val="000A03E1"/>
    <w:rsid w:val="00394F52"/>
    <w:rsid w:val="00602582"/>
    <w:rsid w:val="006D4268"/>
    <w:rsid w:val="00720C57"/>
    <w:rsid w:val="0072437B"/>
    <w:rsid w:val="0073031C"/>
    <w:rsid w:val="00750BAA"/>
    <w:rsid w:val="0076323B"/>
    <w:rsid w:val="0098367F"/>
    <w:rsid w:val="00A96311"/>
    <w:rsid w:val="00AC2C80"/>
    <w:rsid w:val="00C11D8B"/>
    <w:rsid w:val="00CF0B34"/>
    <w:rsid w:val="00CF6669"/>
    <w:rsid w:val="00E17990"/>
    <w:rsid w:val="00E81580"/>
    <w:rsid w:val="00EE26D8"/>
    <w:rsid w:val="00F9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5F46"/>
  <w15:docId w15:val="{A29C209C-FC80-0C4E-9587-0385F86F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388" w:lineRule="auto"/>
      <w:ind w:right="72" w:firstLine="556"/>
      <w:jc w:val="both"/>
    </w:pPr>
    <w:rPr>
      <w:rFonts w:ascii="Times New Roman" w:eastAsia="Times New Roman" w:hAnsi="Times New Roman" w:cs="Times New Roman"/>
      <w:color w:val="000000"/>
      <w:sz w:val="24"/>
      <w:lang w:bidi="ru-RU"/>
    </w:rPr>
  </w:style>
  <w:style w:type="paragraph" w:styleId="1">
    <w:name w:val="heading 1"/>
    <w:next w:val="a"/>
    <w:link w:val="10"/>
    <w:uiPriority w:val="9"/>
    <w:qFormat/>
    <w:pPr>
      <w:keepNext/>
      <w:keepLines/>
      <w:spacing w:after="50"/>
      <w:ind w:left="374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Default">
    <w:name w:val="Default"/>
    <w:rsid w:val="00EE26D8"/>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3">
    <w:name w:val="List Paragraph"/>
    <w:basedOn w:val="a"/>
    <w:uiPriority w:val="34"/>
    <w:qFormat/>
    <w:rsid w:val="00E81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3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19</Pages>
  <Words>5199</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Kasura Ab</dc:creator>
  <cp:keywords/>
  <dc:description/>
  <cp:lastModifiedBy>user</cp:lastModifiedBy>
  <cp:revision>9</cp:revision>
  <dcterms:created xsi:type="dcterms:W3CDTF">2023-11-10T05:30:00Z</dcterms:created>
  <dcterms:modified xsi:type="dcterms:W3CDTF">2023-11-11T14:13:00Z</dcterms:modified>
</cp:coreProperties>
</file>